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2C2A7" w14:textId="77777777" w:rsidR="00102201" w:rsidRDefault="00102201" w:rsidP="00E17F5F">
      <w:pPr>
        <w:rPr>
          <w:rFonts w:ascii="Arial" w:hAnsi="Arial" w:cs="Arial"/>
        </w:rPr>
        <w:sectPr w:rsidR="00102201" w:rsidSect="00D546CC">
          <w:headerReference w:type="default" r:id="rId11"/>
          <w:type w:val="continuous"/>
          <w:pgSz w:w="11906" w:h="16838"/>
          <w:pgMar w:top="1440" w:right="707" w:bottom="1440" w:left="1440" w:header="708" w:footer="708" w:gutter="0"/>
          <w:cols w:space="708"/>
          <w:docGrid w:linePitch="360"/>
        </w:sectPr>
      </w:pPr>
    </w:p>
    <w:p w14:paraId="3E225C9B" w14:textId="77777777" w:rsidR="00E17F5F" w:rsidRDefault="00E17F5F" w:rsidP="00E17F5F">
      <w:pPr>
        <w:rPr>
          <w:rFonts w:ascii="Arial" w:hAnsi="Arial" w:cs="Arial"/>
        </w:rPr>
      </w:pPr>
    </w:p>
    <w:p w14:paraId="47477B47" w14:textId="77777777" w:rsidR="00E17F5F" w:rsidRPr="00051AD7" w:rsidRDefault="00E17F5F" w:rsidP="00A85660">
      <w:pPr>
        <w:ind w:left="-284"/>
        <w:rPr>
          <w:rFonts w:asciiTheme="minorHAnsi" w:hAnsiTheme="minorHAnsi" w:cs="Arial"/>
          <w:sz w:val="24"/>
          <w:szCs w:val="24"/>
        </w:rPr>
      </w:pPr>
      <w:r w:rsidRPr="00051AD7">
        <w:rPr>
          <w:rFonts w:asciiTheme="minorHAnsi" w:hAnsiTheme="minorHAnsi" w:cs="Arial"/>
          <w:sz w:val="24"/>
          <w:szCs w:val="24"/>
        </w:rPr>
        <w:t>Proposals for Protocol Approval will be considered by school research ethics committees.  Protocols are standard procedures which may be used in a variety of experiments</w:t>
      </w:r>
    </w:p>
    <w:p w14:paraId="1C512BE3" w14:textId="77777777" w:rsidR="00E17F5F" w:rsidRPr="00051AD7" w:rsidRDefault="00E17F5F" w:rsidP="00A85660">
      <w:pPr>
        <w:ind w:left="-284"/>
        <w:rPr>
          <w:rFonts w:asciiTheme="minorHAnsi" w:hAnsiTheme="minorHAnsi" w:cs="Arial"/>
          <w:sz w:val="24"/>
          <w:szCs w:val="24"/>
        </w:rPr>
      </w:pPr>
      <w:r w:rsidRPr="00051AD7">
        <w:rPr>
          <w:rFonts w:asciiTheme="minorHAnsi" w:hAnsiTheme="minorHAnsi" w:cs="Arial"/>
          <w:sz w:val="24"/>
          <w:szCs w:val="24"/>
        </w:rPr>
        <w:t>In order to be approved, a protocol will normally be well established in the relevant subject community.  The protocol will also fulfil the following criteria:</w:t>
      </w:r>
    </w:p>
    <w:p w14:paraId="710D55D0" w14:textId="77777777" w:rsidR="00E17F5F" w:rsidRPr="00051AD7" w:rsidRDefault="00E17F5F" w:rsidP="00A85660">
      <w:pPr>
        <w:pStyle w:val="ListParagraph"/>
        <w:numPr>
          <w:ilvl w:val="0"/>
          <w:numId w:val="1"/>
        </w:numPr>
        <w:tabs>
          <w:tab w:val="left" w:pos="284"/>
        </w:tabs>
        <w:spacing w:after="120"/>
        <w:ind w:left="-284" w:firstLine="0"/>
        <w:rPr>
          <w:rFonts w:asciiTheme="minorHAnsi" w:hAnsiTheme="minorHAnsi" w:cs="Arial"/>
          <w:sz w:val="24"/>
          <w:szCs w:val="24"/>
        </w:rPr>
      </w:pPr>
      <w:r w:rsidRPr="00051AD7">
        <w:rPr>
          <w:rFonts w:asciiTheme="minorHAnsi" w:hAnsiTheme="minorHAnsi" w:cs="Arial"/>
          <w:sz w:val="24"/>
          <w:szCs w:val="24"/>
        </w:rPr>
        <w:t>The procedure is familiar (experientially) to participants;</w:t>
      </w:r>
    </w:p>
    <w:p w14:paraId="27A20F2A" w14:textId="77777777" w:rsidR="00E17F5F" w:rsidRPr="00051AD7" w:rsidRDefault="00E17F5F" w:rsidP="00A85660">
      <w:pPr>
        <w:pStyle w:val="ListParagraph"/>
        <w:numPr>
          <w:ilvl w:val="0"/>
          <w:numId w:val="1"/>
        </w:numPr>
        <w:tabs>
          <w:tab w:val="left" w:pos="284"/>
        </w:tabs>
        <w:spacing w:after="120"/>
        <w:ind w:left="-284" w:firstLine="0"/>
        <w:rPr>
          <w:rFonts w:asciiTheme="minorHAnsi" w:hAnsiTheme="minorHAnsi" w:cs="Arial"/>
          <w:sz w:val="24"/>
          <w:szCs w:val="24"/>
        </w:rPr>
      </w:pPr>
      <w:r w:rsidRPr="00051AD7">
        <w:rPr>
          <w:rFonts w:asciiTheme="minorHAnsi" w:hAnsiTheme="minorHAnsi" w:cs="Arial"/>
          <w:sz w:val="24"/>
          <w:szCs w:val="24"/>
        </w:rPr>
        <w:t>Its risks are assessed and managed appropriately;</w:t>
      </w:r>
    </w:p>
    <w:p w14:paraId="0F2C88D1" w14:textId="77777777" w:rsidR="00E17F5F" w:rsidRPr="00051AD7" w:rsidRDefault="00E17F5F" w:rsidP="00A85660">
      <w:pPr>
        <w:pStyle w:val="ListParagraph"/>
        <w:numPr>
          <w:ilvl w:val="0"/>
          <w:numId w:val="1"/>
        </w:numPr>
        <w:tabs>
          <w:tab w:val="left" w:pos="284"/>
        </w:tabs>
        <w:spacing w:after="120"/>
        <w:ind w:left="284" w:hanging="568"/>
        <w:rPr>
          <w:rFonts w:asciiTheme="minorHAnsi" w:hAnsiTheme="minorHAnsi" w:cs="Arial"/>
          <w:sz w:val="24"/>
          <w:szCs w:val="24"/>
        </w:rPr>
      </w:pPr>
      <w:r w:rsidRPr="00051AD7">
        <w:rPr>
          <w:rFonts w:asciiTheme="minorHAnsi" w:hAnsiTheme="minorHAnsi" w:cs="Arial"/>
          <w:sz w:val="24"/>
          <w:szCs w:val="24"/>
        </w:rPr>
        <w:t>Research based on the procedure is already in the public domain published in reputable peer-reviewed journals;</w:t>
      </w:r>
    </w:p>
    <w:p w14:paraId="3A896323" w14:textId="77777777" w:rsidR="00E17F5F" w:rsidRPr="00051AD7" w:rsidRDefault="00E17F5F" w:rsidP="00A85660">
      <w:pPr>
        <w:pStyle w:val="ListParagraph"/>
        <w:numPr>
          <w:ilvl w:val="0"/>
          <w:numId w:val="1"/>
        </w:numPr>
        <w:tabs>
          <w:tab w:val="left" w:pos="284"/>
          <w:tab w:val="left" w:pos="567"/>
        </w:tabs>
        <w:spacing w:after="120"/>
        <w:ind w:left="284" w:hanging="568"/>
        <w:rPr>
          <w:rFonts w:asciiTheme="minorHAnsi" w:hAnsiTheme="minorHAnsi" w:cs="Arial"/>
          <w:sz w:val="24"/>
          <w:szCs w:val="24"/>
        </w:rPr>
      </w:pPr>
      <w:r w:rsidRPr="00051AD7">
        <w:rPr>
          <w:rFonts w:asciiTheme="minorHAnsi" w:hAnsiTheme="minorHAnsi" w:cs="Arial"/>
          <w:sz w:val="24"/>
          <w:szCs w:val="24"/>
        </w:rPr>
        <w:t>Whenever it is replicated the procedure is conducted under the same circumstances, with similar kinds of participants;</w:t>
      </w:r>
    </w:p>
    <w:p w14:paraId="43AD0BCF" w14:textId="77777777" w:rsidR="00E17F5F" w:rsidRPr="00051AD7" w:rsidRDefault="00E17F5F" w:rsidP="00A85660">
      <w:pPr>
        <w:pStyle w:val="ListParagraph"/>
        <w:numPr>
          <w:ilvl w:val="0"/>
          <w:numId w:val="1"/>
        </w:numPr>
        <w:tabs>
          <w:tab w:val="left" w:pos="284"/>
        </w:tabs>
        <w:spacing w:after="120"/>
        <w:ind w:left="-284" w:firstLine="0"/>
        <w:rPr>
          <w:rFonts w:asciiTheme="minorHAnsi" w:hAnsiTheme="minorHAnsi" w:cs="Arial"/>
          <w:sz w:val="24"/>
          <w:szCs w:val="24"/>
        </w:rPr>
      </w:pPr>
      <w:r w:rsidRPr="00051AD7">
        <w:rPr>
          <w:rFonts w:asciiTheme="minorHAnsi" w:hAnsiTheme="minorHAnsi" w:cs="Arial"/>
          <w:sz w:val="24"/>
          <w:szCs w:val="24"/>
        </w:rPr>
        <w:t>The researcher(s) and/or supervisor(s) are experienced in using the procedure;</w:t>
      </w:r>
    </w:p>
    <w:p w14:paraId="60AAD2B9" w14:textId="77777777" w:rsidR="00E17F5F" w:rsidRPr="00051AD7" w:rsidRDefault="00E17F5F" w:rsidP="00A85660">
      <w:pPr>
        <w:pStyle w:val="ListParagraph"/>
        <w:numPr>
          <w:ilvl w:val="0"/>
          <w:numId w:val="1"/>
        </w:numPr>
        <w:tabs>
          <w:tab w:val="left" w:pos="284"/>
        </w:tabs>
        <w:spacing w:after="120"/>
        <w:ind w:left="-284" w:firstLine="0"/>
        <w:rPr>
          <w:rFonts w:asciiTheme="minorHAnsi" w:hAnsiTheme="minorHAnsi" w:cs="Arial"/>
          <w:sz w:val="24"/>
          <w:szCs w:val="24"/>
        </w:rPr>
      </w:pPr>
      <w:r w:rsidRPr="00051AD7">
        <w:rPr>
          <w:rFonts w:asciiTheme="minorHAnsi" w:hAnsiTheme="minorHAnsi" w:cs="Arial"/>
          <w:sz w:val="24"/>
          <w:szCs w:val="24"/>
        </w:rPr>
        <w:t>Participants are not members of vulnerable populations</w:t>
      </w:r>
      <w:r w:rsidRPr="00051AD7">
        <w:rPr>
          <w:rStyle w:val="FootnoteReference"/>
          <w:rFonts w:asciiTheme="minorHAnsi" w:hAnsiTheme="minorHAnsi" w:cs="Arial"/>
          <w:sz w:val="24"/>
          <w:szCs w:val="24"/>
        </w:rPr>
        <w:footnoteReference w:id="1"/>
      </w:r>
    </w:p>
    <w:p w14:paraId="1462EAD6" w14:textId="77777777" w:rsidR="00E17F5F" w:rsidRPr="00051AD7" w:rsidRDefault="00E17F5F" w:rsidP="00A85660">
      <w:pPr>
        <w:pStyle w:val="ListParagraph"/>
        <w:numPr>
          <w:ilvl w:val="0"/>
          <w:numId w:val="1"/>
        </w:numPr>
        <w:tabs>
          <w:tab w:val="left" w:pos="284"/>
        </w:tabs>
        <w:spacing w:after="120"/>
        <w:ind w:left="-284" w:firstLine="0"/>
        <w:rPr>
          <w:rFonts w:asciiTheme="minorHAnsi" w:hAnsiTheme="minorHAnsi" w:cs="Arial"/>
          <w:sz w:val="24"/>
          <w:szCs w:val="24"/>
        </w:rPr>
      </w:pPr>
      <w:r w:rsidRPr="00051AD7">
        <w:rPr>
          <w:rFonts w:asciiTheme="minorHAnsi" w:hAnsiTheme="minorHAnsi" w:cs="Arial"/>
          <w:sz w:val="24"/>
          <w:szCs w:val="24"/>
        </w:rPr>
        <w:t>The data is not “sensitive”.</w:t>
      </w:r>
    </w:p>
    <w:p w14:paraId="31D7CF3D" w14:textId="77777777" w:rsidR="00E17F5F" w:rsidRPr="00051AD7" w:rsidRDefault="00E17F5F" w:rsidP="00A85660">
      <w:pPr>
        <w:ind w:left="-284"/>
        <w:rPr>
          <w:rFonts w:asciiTheme="minorHAnsi" w:hAnsiTheme="minorHAnsi" w:cs="Arial"/>
          <w:sz w:val="24"/>
          <w:szCs w:val="24"/>
        </w:rPr>
      </w:pPr>
      <w:r w:rsidRPr="00051AD7">
        <w:rPr>
          <w:rFonts w:asciiTheme="minorHAnsi" w:hAnsiTheme="minorHAnsi" w:cs="Arial"/>
          <w:sz w:val="24"/>
          <w:szCs w:val="24"/>
        </w:rPr>
        <w:t>In order to apply for protocol approval, please complete the attached form and forward it to your School Ethics Committee.</w:t>
      </w:r>
    </w:p>
    <w:p w14:paraId="3F36132E" w14:textId="77777777" w:rsidR="00E17F5F" w:rsidRPr="00051AD7" w:rsidRDefault="00E17F5F" w:rsidP="00A85660">
      <w:pPr>
        <w:ind w:left="-284"/>
        <w:rPr>
          <w:rFonts w:asciiTheme="minorHAnsi" w:hAnsiTheme="minorHAnsi" w:cs="Arial"/>
          <w:sz w:val="24"/>
          <w:szCs w:val="24"/>
        </w:rPr>
      </w:pPr>
      <w:r w:rsidRPr="00051AD7">
        <w:rPr>
          <w:rFonts w:asciiTheme="minorHAnsi" w:hAnsiTheme="minorHAnsi" w:cs="Arial"/>
          <w:sz w:val="24"/>
          <w:szCs w:val="24"/>
        </w:rPr>
        <w:t>For full details of the protocol approval process please refer to the appropriate guidance notes.</w:t>
      </w:r>
    </w:p>
    <w:p w14:paraId="188A9225" w14:textId="77777777" w:rsidR="002E7E78" w:rsidRDefault="002E7E78" w:rsidP="00102201">
      <w:pPr>
        <w:spacing w:after="0" w:line="240" w:lineRule="auto"/>
        <w:ind w:left="-567"/>
        <w:rPr>
          <w:rFonts w:asciiTheme="minorHAnsi" w:hAnsiTheme="minorHAnsi" w:cs="Arial"/>
          <w:sz w:val="24"/>
          <w:szCs w:val="24"/>
        </w:rPr>
      </w:pPr>
      <w:r w:rsidRPr="00051AD7">
        <w:rPr>
          <w:rFonts w:asciiTheme="minorHAnsi" w:hAnsiTheme="minorHAnsi" w:cs="Arial"/>
          <w:sz w:val="24"/>
          <w:szCs w:val="24"/>
        </w:rPr>
        <w:br w:type="page"/>
      </w:r>
    </w:p>
    <w:tbl>
      <w:tblPr>
        <w:tblStyle w:val="TableGrid"/>
        <w:tblpPr w:leftFromText="180" w:rightFromText="180" w:vertAnchor="page" w:horzAnchor="margin" w:tblpY="2431"/>
        <w:tblW w:w="9889" w:type="dxa"/>
        <w:tblLook w:val="04A0" w:firstRow="1" w:lastRow="0" w:firstColumn="1" w:lastColumn="0" w:noHBand="0" w:noVBand="1"/>
      </w:tblPr>
      <w:tblGrid>
        <w:gridCol w:w="2411"/>
        <w:gridCol w:w="7478"/>
      </w:tblGrid>
      <w:tr w:rsidR="00A85660" w:rsidRPr="00051AD7" w14:paraId="5B3A7AD6" w14:textId="77777777" w:rsidTr="00A85660">
        <w:tc>
          <w:tcPr>
            <w:tcW w:w="2411" w:type="dxa"/>
            <w:shd w:val="clear" w:color="auto" w:fill="D9D9D9" w:themeFill="background1" w:themeFillShade="D9"/>
          </w:tcPr>
          <w:p w14:paraId="17156565" w14:textId="77777777" w:rsidR="00A85660" w:rsidRPr="00051AD7" w:rsidRDefault="00A85660" w:rsidP="00A85660">
            <w:pPr>
              <w:tabs>
                <w:tab w:val="right" w:pos="2019"/>
              </w:tabs>
              <w:spacing w:after="120"/>
              <w:rPr>
                <w:rFonts w:asciiTheme="minorHAnsi" w:hAnsiTheme="minorHAnsi" w:cs="Arial"/>
              </w:rPr>
            </w:pPr>
            <w:r w:rsidRPr="00051AD7">
              <w:rPr>
                <w:rFonts w:asciiTheme="minorHAnsi" w:hAnsiTheme="minorHAnsi" w:cs="Arial"/>
              </w:rPr>
              <w:lastRenderedPageBreak/>
              <w:t>Proposer:</w:t>
            </w:r>
            <w:r w:rsidRPr="00051AD7">
              <w:rPr>
                <w:rFonts w:asciiTheme="minorHAnsi" w:hAnsiTheme="minorHAnsi" w:cs="Arial"/>
              </w:rPr>
              <w:tab/>
            </w:r>
          </w:p>
        </w:tc>
        <w:sdt>
          <w:sdtPr>
            <w:rPr>
              <w:rFonts w:asciiTheme="minorHAnsi" w:hAnsiTheme="minorHAnsi" w:cs="Arial"/>
            </w:rPr>
            <w:id w:val="12958829"/>
            <w:placeholder>
              <w:docPart w:val="2F3D1845ED034229BC07DC2C0A58BCEC"/>
            </w:placeholder>
          </w:sdtPr>
          <w:sdtEndPr/>
          <w:sdtContent>
            <w:tc>
              <w:tcPr>
                <w:tcW w:w="7478" w:type="dxa"/>
              </w:tcPr>
              <w:p w14:paraId="2ADF7FE7" w14:textId="77777777" w:rsidR="00A85660" w:rsidRPr="00051AD7" w:rsidRDefault="002E3C98" w:rsidP="00A85660">
                <w:pPr>
                  <w:spacing w:after="120"/>
                  <w:rPr>
                    <w:rFonts w:asciiTheme="minorHAnsi" w:hAnsiTheme="minorHAnsi" w:cs="Arial"/>
                  </w:rPr>
                </w:pPr>
                <w:r>
                  <w:rPr>
                    <w:rFonts w:asciiTheme="minorHAnsi" w:hAnsiTheme="minorHAnsi" w:cs="Arial"/>
                  </w:rPr>
                  <w:t>Professor Wendy Keay-Bright</w:t>
                </w:r>
              </w:p>
            </w:tc>
          </w:sdtContent>
        </w:sdt>
      </w:tr>
      <w:tr w:rsidR="00A85660" w:rsidRPr="00051AD7" w14:paraId="10225B17" w14:textId="77777777" w:rsidTr="00A85660">
        <w:tc>
          <w:tcPr>
            <w:tcW w:w="2411" w:type="dxa"/>
            <w:shd w:val="clear" w:color="auto" w:fill="D9D9D9" w:themeFill="background1" w:themeFillShade="D9"/>
          </w:tcPr>
          <w:p w14:paraId="6D874D3D" w14:textId="77777777" w:rsidR="00A85660" w:rsidRPr="00051AD7" w:rsidRDefault="00A85660" w:rsidP="00A85660">
            <w:pPr>
              <w:spacing w:after="120"/>
              <w:rPr>
                <w:rFonts w:asciiTheme="minorHAnsi" w:hAnsiTheme="minorHAnsi" w:cs="Arial"/>
                <w:sz w:val="24"/>
                <w:szCs w:val="24"/>
              </w:rPr>
            </w:pPr>
            <w:r w:rsidRPr="00051AD7">
              <w:rPr>
                <w:rFonts w:asciiTheme="minorHAnsi" w:hAnsiTheme="minorHAnsi" w:cs="Arial"/>
                <w:sz w:val="24"/>
                <w:szCs w:val="24"/>
              </w:rPr>
              <w:t>School:</w:t>
            </w:r>
          </w:p>
        </w:tc>
        <w:sdt>
          <w:sdtPr>
            <w:rPr>
              <w:rFonts w:asciiTheme="minorHAnsi" w:hAnsiTheme="minorHAnsi" w:cs="Arial"/>
              <w:sz w:val="24"/>
              <w:szCs w:val="24"/>
            </w:rPr>
            <w:id w:val="12958830"/>
            <w:placeholder>
              <w:docPart w:val="41A27286074642279A84ED546E236B53"/>
            </w:placeholder>
            <w:dropDownList>
              <w:listItem w:value="Choose an item."/>
              <w:listItem w:displayText="Cardiff School of Art &amp; Design" w:value="Cardiff School of Art &amp; Design"/>
              <w:listItem w:displayText="Cardiff School of Education" w:value="Cardiff School of Education"/>
              <w:listItem w:displayText="Cardiff School of Health Sciences" w:value="Cardiff School of Health Sciences"/>
              <w:listItem w:displayText="Cardiff School of Management" w:value="Cardiff School of Management"/>
              <w:listItem w:displayText="Cardiff School of Sport" w:value="Cardiff School of Sport"/>
              <w:listItem w:displayText="PDR" w:value="PDR"/>
            </w:dropDownList>
          </w:sdtPr>
          <w:sdtEndPr/>
          <w:sdtContent>
            <w:tc>
              <w:tcPr>
                <w:tcW w:w="7478" w:type="dxa"/>
              </w:tcPr>
              <w:p w14:paraId="7AAB13C5" w14:textId="77777777" w:rsidR="00A85660" w:rsidRPr="00051AD7" w:rsidRDefault="002E3C98" w:rsidP="00A85660">
                <w:pPr>
                  <w:spacing w:after="120"/>
                  <w:rPr>
                    <w:rFonts w:asciiTheme="minorHAnsi" w:hAnsiTheme="minorHAnsi" w:cs="Arial"/>
                    <w:sz w:val="24"/>
                    <w:szCs w:val="24"/>
                  </w:rPr>
                </w:pPr>
                <w:r>
                  <w:rPr>
                    <w:rFonts w:asciiTheme="minorHAnsi" w:hAnsiTheme="minorHAnsi" w:cs="Arial"/>
                    <w:sz w:val="24"/>
                    <w:szCs w:val="24"/>
                  </w:rPr>
                  <w:t>Cardiff School of Art &amp; Design</w:t>
                </w:r>
              </w:p>
            </w:tc>
          </w:sdtContent>
        </w:sdt>
      </w:tr>
    </w:tbl>
    <w:p w14:paraId="110D31D6" w14:textId="77777777" w:rsidR="00102201" w:rsidRPr="00051AD7" w:rsidRDefault="00102201" w:rsidP="00102201">
      <w:pPr>
        <w:rPr>
          <w:rFonts w:asciiTheme="minorHAnsi" w:hAnsiTheme="minorHAnsi" w:cs="Arial"/>
          <w:sz w:val="24"/>
          <w:szCs w:val="24"/>
        </w:rPr>
      </w:pPr>
      <w:r w:rsidRPr="00051AD7">
        <w:rPr>
          <w:rFonts w:asciiTheme="minorHAnsi" w:hAnsiTheme="minorHAnsi" w:cs="Arial"/>
          <w:sz w:val="24"/>
          <w:szCs w:val="24"/>
        </w:rPr>
        <w:t>BEFORE COMPLETING THIS FORM, PLEASE REFER TO THE NOTES ABOVE</w:t>
      </w:r>
    </w:p>
    <w:p w14:paraId="423DA639" w14:textId="77777777" w:rsidR="00E875B0" w:rsidRPr="00051AD7" w:rsidRDefault="00E875B0" w:rsidP="00E17F5F">
      <w:pPr>
        <w:rPr>
          <w:rFonts w:asciiTheme="minorHAnsi" w:hAnsiTheme="minorHAnsi" w:cs="Arial"/>
          <w:sz w:val="24"/>
          <w:szCs w:val="24"/>
        </w:rPr>
      </w:pPr>
    </w:p>
    <w:tbl>
      <w:tblPr>
        <w:tblStyle w:val="TableGrid"/>
        <w:tblW w:w="9889" w:type="dxa"/>
        <w:tblLook w:val="04A0" w:firstRow="1" w:lastRow="0" w:firstColumn="1" w:lastColumn="0" w:noHBand="0" w:noVBand="1"/>
      </w:tblPr>
      <w:tblGrid>
        <w:gridCol w:w="7196"/>
        <w:gridCol w:w="2693"/>
      </w:tblGrid>
      <w:tr w:rsidR="00864285" w:rsidRPr="00051AD7" w14:paraId="005823A7" w14:textId="77777777" w:rsidTr="00051AD7">
        <w:tc>
          <w:tcPr>
            <w:tcW w:w="9889" w:type="dxa"/>
            <w:gridSpan w:val="2"/>
            <w:shd w:val="clear" w:color="auto" w:fill="D9D9D9" w:themeFill="background1" w:themeFillShade="D9"/>
          </w:tcPr>
          <w:p w14:paraId="521EBD7C" w14:textId="77777777" w:rsidR="00864285" w:rsidRPr="00051AD7" w:rsidRDefault="00864285" w:rsidP="00864285">
            <w:pPr>
              <w:spacing w:after="120"/>
              <w:rPr>
                <w:rFonts w:asciiTheme="minorHAnsi" w:hAnsiTheme="minorHAnsi" w:cs="Arial"/>
                <w:b/>
                <w:sz w:val="24"/>
                <w:szCs w:val="24"/>
              </w:rPr>
            </w:pPr>
            <w:r w:rsidRPr="00051AD7">
              <w:rPr>
                <w:rFonts w:asciiTheme="minorHAnsi" w:hAnsiTheme="minorHAnsi" w:cs="Arial"/>
                <w:b/>
                <w:sz w:val="24"/>
                <w:szCs w:val="24"/>
              </w:rPr>
              <w:t>A – DETAILS OF PROTOCOL</w:t>
            </w:r>
          </w:p>
        </w:tc>
      </w:tr>
      <w:tr w:rsidR="00864285" w:rsidRPr="00051AD7" w14:paraId="072DD5F2" w14:textId="77777777" w:rsidTr="00051AD7">
        <w:tc>
          <w:tcPr>
            <w:tcW w:w="9889" w:type="dxa"/>
            <w:gridSpan w:val="2"/>
            <w:shd w:val="clear" w:color="auto" w:fill="D9D9D9" w:themeFill="background1" w:themeFillShade="D9"/>
          </w:tcPr>
          <w:p w14:paraId="505C7CD5"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t>A1 Proposed title of protocol</w:t>
            </w:r>
          </w:p>
        </w:tc>
      </w:tr>
      <w:tr w:rsidR="00864285" w:rsidRPr="00051AD7" w14:paraId="22882020" w14:textId="77777777" w:rsidTr="00051AD7">
        <w:sdt>
          <w:sdtPr>
            <w:rPr>
              <w:rFonts w:asciiTheme="minorHAnsi" w:hAnsiTheme="minorHAnsi" w:cs="Arial"/>
              <w:sz w:val="24"/>
              <w:szCs w:val="24"/>
            </w:rPr>
            <w:id w:val="12958834"/>
            <w:placeholder>
              <w:docPart w:val="92E92EA104294BFF9B2ADA9EEFA2C1B8"/>
            </w:placeholder>
          </w:sdtPr>
          <w:sdtEndPr/>
          <w:sdtContent>
            <w:tc>
              <w:tcPr>
                <w:tcW w:w="9889" w:type="dxa"/>
                <w:gridSpan w:val="2"/>
              </w:tcPr>
              <w:p w14:paraId="04754942" w14:textId="77777777" w:rsidR="00864285" w:rsidRPr="00051AD7" w:rsidRDefault="002E3C98" w:rsidP="00864285">
                <w:pPr>
                  <w:spacing w:after="120"/>
                  <w:rPr>
                    <w:rFonts w:asciiTheme="minorHAnsi" w:hAnsiTheme="minorHAnsi" w:cs="Arial"/>
                    <w:sz w:val="24"/>
                    <w:szCs w:val="24"/>
                  </w:rPr>
                </w:pPr>
                <w:r>
                  <w:rPr>
                    <w:rFonts w:asciiTheme="minorHAnsi" w:hAnsiTheme="minorHAnsi" w:cs="Arial"/>
                    <w:sz w:val="24"/>
                    <w:szCs w:val="24"/>
                  </w:rPr>
                  <w:t>CARIAD RESEARCH ETHICS PROTOCOL</w:t>
                </w:r>
              </w:p>
            </w:tc>
          </w:sdtContent>
        </w:sdt>
      </w:tr>
      <w:tr w:rsidR="00864285" w:rsidRPr="00051AD7" w14:paraId="09BACC99" w14:textId="77777777" w:rsidTr="00051AD7">
        <w:tc>
          <w:tcPr>
            <w:tcW w:w="9889" w:type="dxa"/>
            <w:gridSpan w:val="2"/>
            <w:shd w:val="clear" w:color="auto" w:fill="D9D9D9" w:themeFill="background1" w:themeFillShade="D9"/>
          </w:tcPr>
          <w:p w14:paraId="5B453979"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t>A2 What is the purpose of this protocol?</w:t>
            </w:r>
          </w:p>
        </w:tc>
      </w:tr>
      <w:tr w:rsidR="00864285" w:rsidRPr="00051AD7" w14:paraId="6978D724" w14:textId="77777777" w:rsidTr="00051AD7">
        <w:sdt>
          <w:sdtPr>
            <w:rPr>
              <w:rFonts w:asciiTheme="minorHAnsi" w:hAnsiTheme="minorHAnsi" w:cstheme="minorHAnsi"/>
            </w:rPr>
            <w:id w:val="12958835"/>
            <w:placeholder>
              <w:docPart w:val="16DE18EF33064BE0B8CEA76074E96B68"/>
            </w:placeholder>
          </w:sdtPr>
          <w:sdtEndPr/>
          <w:sdtContent>
            <w:tc>
              <w:tcPr>
                <w:tcW w:w="9889" w:type="dxa"/>
                <w:gridSpan w:val="2"/>
              </w:tcPr>
              <w:p w14:paraId="5E47C3CD" w14:textId="77777777" w:rsidR="00C648A8" w:rsidRPr="00100472" w:rsidRDefault="002E3C98" w:rsidP="00100472">
                <w:pPr>
                  <w:rPr>
                    <w:rFonts w:asciiTheme="minorHAnsi" w:hAnsiTheme="minorHAnsi" w:cstheme="minorHAnsi"/>
                    <w:color w:val="000000"/>
                    <w:lang w:val="en-US" w:eastAsia="en-GB"/>
                  </w:rPr>
                </w:pPr>
                <w:r w:rsidRPr="00100472">
                  <w:rPr>
                    <w:rFonts w:asciiTheme="minorHAnsi" w:hAnsiTheme="minorHAnsi" w:cstheme="minorHAnsi"/>
                  </w:rPr>
                  <w:t xml:space="preserve">The protocol will </w:t>
                </w:r>
                <w:r w:rsidR="00246E79" w:rsidRPr="00100472">
                  <w:rPr>
                    <w:rFonts w:asciiTheme="minorHAnsi" w:hAnsiTheme="minorHAnsi" w:cstheme="minorHAnsi"/>
                  </w:rPr>
                  <w:t>be used to enable</w:t>
                </w:r>
                <w:r w:rsidRPr="00100472">
                  <w:rPr>
                    <w:rFonts w:asciiTheme="minorHAnsi" w:hAnsiTheme="minorHAnsi" w:cstheme="minorHAnsi"/>
                  </w:rPr>
                  <w:t xml:space="preserve"> members of the </w:t>
                </w:r>
                <w:r w:rsidR="00913FF9" w:rsidRPr="00100472">
                  <w:rPr>
                    <w:rFonts w:asciiTheme="minorHAnsi" w:hAnsiTheme="minorHAnsi" w:cstheme="minorHAnsi"/>
                  </w:rPr>
                  <w:t>Centre for Applied Research in Inclusive Arts and Design [</w:t>
                </w:r>
                <w:r w:rsidRPr="00100472">
                  <w:rPr>
                    <w:rFonts w:asciiTheme="minorHAnsi" w:hAnsiTheme="minorHAnsi" w:cstheme="minorHAnsi"/>
                  </w:rPr>
                  <w:t>CARIAD</w:t>
                </w:r>
                <w:r w:rsidR="00913FF9" w:rsidRPr="00100472">
                  <w:rPr>
                    <w:rFonts w:asciiTheme="minorHAnsi" w:hAnsiTheme="minorHAnsi" w:cstheme="minorHAnsi"/>
                  </w:rPr>
                  <w:t>]</w:t>
                </w:r>
                <w:r w:rsidRPr="00100472">
                  <w:rPr>
                    <w:rFonts w:asciiTheme="minorHAnsi" w:hAnsiTheme="minorHAnsi" w:cstheme="minorHAnsi"/>
                  </w:rPr>
                  <w:t xml:space="preserve"> research group to </w:t>
                </w:r>
                <w:r w:rsidRPr="00100472">
                  <w:rPr>
                    <w:rFonts w:asciiTheme="minorHAnsi" w:hAnsiTheme="minorHAnsi" w:cstheme="minorHAnsi"/>
                    <w:color w:val="000000"/>
                    <w:lang w:val="en-US" w:eastAsia="en-GB"/>
                  </w:rPr>
                  <w:t xml:space="preserve">actively </w:t>
                </w:r>
                <w:r w:rsidRPr="00100472">
                  <w:rPr>
                    <w:rFonts w:asciiTheme="minorHAnsi" w:hAnsiTheme="minorHAnsi" w:cstheme="minorHAnsi"/>
                    <w:bCs/>
                    <w:color w:val="000000"/>
                    <w:lang w:val="en-US" w:eastAsia="en-GB"/>
                  </w:rPr>
                  <w:t>involve</w:t>
                </w:r>
                <w:r w:rsidRPr="00100472">
                  <w:rPr>
                    <w:rFonts w:asciiTheme="minorHAnsi" w:hAnsiTheme="minorHAnsi" w:cstheme="minorHAnsi"/>
                    <w:color w:val="000000"/>
                    <w:lang w:val="en-US" w:eastAsia="en-GB"/>
                  </w:rPr>
                  <w:t xml:space="preserve"> stakeholders in their respective research projects. These stakeholders may include </w:t>
                </w:r>
                <w:r w:rsidR="00990832" w:rsidRPr="00100472">
                  <w:rPr>
                    <w:rFonts w:asciiTheme="minorHAnsi" w:hAnsiTheme="minorHAnsi" w:cstheme="minorHAnsi"/>
                    <w:color w:val="000000"/>
                    <w:lang w:val="en-US" w:eastAsia="en-GB"/>
                  </w:rPr>
                  <w:t>the</w:t>
                </w:r>
                <w:r w:rsidRPr="00100472">
                  <w:rPr>
                    <w:rFonts w:asciiTheme="minorHAnsi" w:hAnsiTheme="minorHAnsi" w:cstheme="minorHAnsi"/>
                    <w:color w:val="000000"/>
                    <w:lang w:val="en-US" w:eastAsia="en-GB"/>
                  </w:rPr>
                  <w:t xml:space="preserve"> friends, families and those responsible for the care</w:t>
                </w:r>
                <w:r w:rsidR="00990832" w:rsidRPr="00100472">
                  <w:rPr>
                    <w:rFonts w:asciiTheme="minorHAnsi" w:hAnsiTheme="minorHAnsi" w:cstheme="minorHAnsi"/>
                    <w:color w:val="000000"/>
                    <w:lang w:val="en-US" w:eastAsia="en-GB"/>
                  </w:rPr>
                  <w:t xml:space="preserve"> of vulnerable people</w:t>
                </w:r>
                <w:r w:rsidRPr="00100472">
                  <w:rPr>
                    <w:rFonts w:asciiTheme="minorHAnsi" w:hAnsiTheme="minorHAnsi" w:cstheme="minorHAnsi"/>
                    <w:color w:val="000000"/>
                    <w:lang w:val="en-US" w:eastAsia="en-GB"/>
                  </w:rPr>
                  <w:t xml:space="preserve">, as well as employees of partnering organisations, developers, consultants, decision and policy </w:t>
                </w:r>
                <w:r w:rsidR="00C648A8" w:rsidRPr="00100472">
                  <w:rPr>
                    <w:rFonts w:asciiTheme="minorHAnsi" w:hAnsiTheme="minorHAnsi" w:cstheme="minorHAnsi"/>
                    <w:color w:val="000000"/>
                    <w:lang w:val="en-US" w:eastAsia="en-GB"/>
                  </w:rPr>
                  <w:t>ma</w:t>
                </w:r>
                <w:r w:rsidRPr="00100472">
                  <w:rPr>
                    <w:rFonts w:asciiTheme="minorHAnsi" w:hAnsiTheme="minorHAnsi" w:cstheme="minorHAnsi"/>
                    <w:color w:val="000000"/>
                    <w:lang w:val="en-US" w:eastAsia="en-GB"/>
                  </w:rPr>
                  <w:t>kers.</w:t>
                </w:r>
                <w:r w:rsidR="00913FF9" w:rsidRPr="00100472">
                  <w:rPr>
                    <w:rFonts w:asciiTheme="minorHAnsi" w:hAnsiTheme="minorHAnsi" w:cstheme="minorHAnsi"/>
                    <w:color w:val="000000"/>
                    <w:lang w:val="en-US" w:eastAsia="en-GB"/>
                  </w:rPr>
                  <w:t xml:space="preserve"> </w:t>
                </w:r>
              </w:p>
              <w:p w14:paraId="022F6E7C" w14:textId="77777777" w:rsidR="00913FF9" w:rsidRPr="00100472" w:rsidRDefault="00246E79" w:rsidP="00100472">
                <w:pPr>
                  <w:rPr>
                    <w:rFonts w:asciiTheme="minorHAnsi" w:hAnsiTheme="minorHAnsi" w:cstheme="minorHAnsi"/>
                  </w:rPr>
                </w:pPr>
                <w:r w:rsidRPr="00100472">
                  <w:rPr>
                    <w:rFonts w:asciiTheme="minorHAnsi" w:hAnsiTheme="minorHAnsi" w:cstheme="minorHAnsi"/>
                  </w:rPr>
                  <w:t>CARIAD</w:t>
                </w:r>
                <w:r w:rsidR="00C648A8" w:rsidRPr="00100472">
                  <w:rPr>
                    <w:rFonts w:asciiTheme="minorHAnsi" w:hAnsiTheme="minorHAnsi" w:cstheme="minorHAnsi"/>
                  </w:rPr>
                  <w:t xml:space="preserve"> projects require </w:t>
                </w:r>
                <w:r w:rsidR="00913FF9" w:rsidRPr="00100472">
                  <w:rPr>
                    <w:rFonts w:asciiTheme="minorHAnsi" w:hAnsiTheme="minorHAnsi" w:cstheme="minorHAnsi"/>
                  </w:rPr>
                  <w:t>balanced, empathetic and compassionate research</w:t>
                </w:r>
                <w:r w:rsidR="00C648A8" w:rsidRPr="00100472">
                  <w:rPr>
                    <w:rFonts w:asciiTheme="minorHAnsi" w:hAnsiTheme="minorHAnsi" w:cstheme="minorHAnsi"/>
                  </w:rPr>
                  <w:t xml:space="preserve"> methods that can be tailored to the specific needs, values, experiences and expressions of very particular groups of people.</w:t>
                </w:r>
                <w:r w:rsidR="00990832" w:rsidRPr="00100472">
                  <w:rPr>
                    <w:rFonts w:asciiTheme="minorHAnsi" w:hAnsiTheme="minorHAnsi" w:cstheme="minorHAnsi"/>
                  </w:rPr>
                  <w:t xml:space="preserve"> Whilst the protocol is </w:t>
                </w:r>
                <w:r w:rsidR="009C3A3C" w:rsidRPr="00100472">
                  <w:rPr>
                    <w:rFonts w:asciiTheme="minorHAnsi" w:hAnsiTheme="minorHAnsi" w:cstheme="minorHAnsi"/>
                  </w:rPr>
                  <w:t xml:space="preserve">not intended </w:t>
                </w:r>
                <w:r w:rsidR="00990832" w:rsidRPr="00100472">
                  <w:rPr>
                    <w:rFonts w:asciiTheme="minorHAnsi" w:hAnsiTheme="minorHAnsi" w:cstheme="minorHAnsi"/>
                  </w:rPr>
                  <w:t>for direct use w</w:t>
                </w:r>
                <w:r w:rsidR="009C3A3C" w:rsidRPr="00100472">
                  <w:rPr>
                    <w:rFonts w:asciiTheme="minorHAnsi" w:hAnsiTheme="minorHAnsi" w:cstheme="minorHAnsi"/>
                  </w:rPr>
                  <w:t xml:space="preserve">ith vulnerable populations, it is </w:t>
                </w:r>
                <w:r w:rsidR="00990832" w:rsidRPr="00100472">
                  <w:rPr>
                    <w:rFonts w:asciiTheme="minorHAnsi" w:hAnsiTheme="minorHAnsi" w:cstheme="minorHAnsi"/>
                  </w:rPr>
                  <w:t>design</w:t>
                </w:r>
                <w:r w:rsidR="009C3A3C" w:rsidRPr="00100472">
                  <w:rPr>
                    <w:rFonts w:asciiTheme="minorHAnsi" w:hAnsiTheme="minorHAnsi" w:cstheme="minorHAnsi"/>
                  </w:rPr>
                  <w:t>ed</w:t>
                </w:r>
                <w:r w:rsidR="00990832" w:rsidRPr="00100472">
                  <w:rPr>
                    <w:rFonts w:asciiTheme="minorHAnsi" w:hAnsiTheme="minorHAnsi" w:cstheme="minorHAnsi"/>
                  </w:rPr>
                  <w:t xml:space="preserve"> to address the viewpoints of those </w:t>
                </w:r>
                <w:r w:rsidR="009C3A3C" w:rsidRPr="00100472">
                  <w:rPr>
                    <w:rFonts w:asciiTheme="minorHAnsi" w:hAnsiTheme="minorHAnsi" w:cstheme="minorHAnsi"/>
                  </w:rPr>
                  <w:t>people</w:t>
                </w:r>
                <w:r w:rsidRPr="00100472">
                  <w:rPr>
                    <w:rFonts w:asciiTheme="minorHAnsi" w:hAnsiTheme="minorHAnsi" w:cstheme="minorHAnsi"/>
                  </w:rPr>
                  <w:t>, who are often</w:t>
                </w:r>
                <w:r w:rsidR="009C3A3C" w:rsidRPr="00100472">
                  <w:rPr>
                    <w:rFonts w:asciiTheme="minorHAnsi" w:hAnsiTheme="minorHAnsi" w:cstheme="minorHAnsi"/>
                  </w:rPr>
                  <w:t xml:space="preserve"> </w:t>
                </w:r>
                <w:r w:rsidR="00990832" w:rsidRPr="00100472">
                  <w:rPr>
                    <w:rFonts w:asciiTheme="minorHAnsi" w:hAnsiTheme="minorHAnsi" w:cstheme="minorHAnsi"/>
                  </w:rPr>
                  <w:t>under-represented due to unequal power relationships and reduced means for communicating ideas.</w:t>
                </w:r>
              </w:p>
              <w:p w14:paraId="70AE4ACF" w14:textId="77777777" w:rsidR="00864285" w:rsidRPr="00100472" w:rsidRDefault="00864285" w:rsidP="00100472">
                <w:pPr>
                  <w:autoSpaceDE w:val="0"/>
                  <w:autoSpaceDN w:val="0"/>
                  <w:adjustRightInd w:val="0"/>
                  <w:spacing w:after="0"/>
                  <w:rPr>
                    <w:rFonts w:asciiTheme="minorHAnsi" w:hAnsiTheme="minorHAnsi" w:cstheme="minorHAnsi"/>
                  </w:rPr>
                </w:pPr>
              </w:p>
            </w:tc>
          </w:sdtContent>
        </w:sdt>
      </w:tr>
      <w:tr w:rsidR="00864285" w:rsidRPr="00051AD7" w14:paraId="1B37DDA4" w14:textId="77777777" w:rsidTr="00051AD7">
        <w:tc>
          <w:tcPr>
            <w:tcW w:w="9889" w:type="dxa"/>
            <w:gridSpan w:val="2"/>
            <w:shd w:val="clear" w:color="auto" w:fill="D9D9D9" w:themeFill="background1" w:themeFillShade="D9"/>
          </w:tcPr>
          <w:p w14:paraId="5BE27F3B"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t>A3 What procedure will the protocol encompass?</w:t>
            </w:r>
          </w:p>
        </w:tc>
      </w:tr>
      <w:tr w:rsidR="00864285" w:rsidRPr="00051AD7" w14:paraId="56103A50" w14:textId="77777777" w:rsidTr="00051AD7">
        <w:sdt>
          <w:sdtPr>
            <w:rPr>
              <w:rFonts w:asciiTheme="minorHAnsi" w:hAnsiTheme="minorHAnsi" w:cs="Arial"/>
              <w:sz w:val="24"/>
              <w:szCs w:val="24"/>
            </w:rPr>
            <w:id w:val="12958836"/>
            <w:placeholder>
              <w:docPart w:val="6FDF276D6A674CC4967D8E2DC096DAA5"/>
            </w:placeholder>
          </w:sdtPr>
          <w:sdtEndPr/>
          <w:sdtContent>
            <w:tc>
              <w:tcPr>
                <w:tcW w:w="9889" w:type="dxa"/>
                <w:gridSpan w:val="2"/>
              </w:tcPr>
              <w:p w14:paraId="253C9AB6" w14:textId="77777777" w:rsidR="00100472" w:rsidRPr="00100472" w:rsidRDefault="002E3C98" w:rsidP="00100472">
                <w:pPr>
                  <w:spacing w:after="120"/>
                  <w:rPr>
                    <w:rFonts w:asciiTheme="minorHAnsi" w:hAnsiTheme="minorHAnsi" w:cstheme="minorHAnsi"/>
                  </w:rPr>
                </w:pPr>
                <w:r w:rsidRPr="00100472">
                  <w:rPr>
                    <w:rFonts w:asciiTheme="minorHAnsi" w:hAnsiTheme="minorHAnsi" w:cstheme="minorHAnsi"/>
                  </w:rPr>
                  <w:t>Procedures will encompass participatory design, co-design, co-creation, co-operative i</w:t>
                </w:r>
                <w:r w:rsidR="00100472" w:rsidRPr="00100472">
                  <w:rPr>
                    <w:rFonts w:asciiTheme="minorHAnsi" w:hAnsiTheme="minorHAnsi" w:cstheme="minorHAnsi"/>
                  </w:rPr>
                  <w:t>nquiry.</w:t>
                </w:r>
              </w:p>
              <w:p w14:paraId="02FD9A2C" w14:textId="2FB74772" w:rsidR="00864285" w:rsidRPr="00051AD7" w:rsidRDefault="00913FF9" w:rsidP="00100472">
                <w:pPr>
                  <w:spacing w:after="120"/>
                  <w:rPr>
                    <w:rFonts w:asciiTheme="minorHAnsi" w:hAnsiTheme="minorHAnsi" w:cs="Arial"/>
                    <w:sz w:val="24"/>
                    <w:szCs w:val="24"/>
                  </w:rPr>
                </w:pPr>
                <w:r w:rsidRPr="00100472">
                  <w:rPr>
                    <w:rFonts w:asciiTheme="minorHAnsi" w:hAnsiTheme="minorHAnsi" w:cstheme="minorHAnsi"/>
                  </w:rPr>
                  <w:t xml:space="preserve">The pioneering work of the CARIAD researchers is shaped by novel procedures that take people outside of their familiar </w:t>
                </w:r>
                <w:r w:rsidR="00246E79" w:rsidRPr="00100472">
                  <w:rPr>
                    <w:rFonts w:asciiTheme="minorHAnsi" w:hAnsiTheme="minorHAnsi" w:cstheme="minorHAnsi"/>
                  </w:rPr>
                  <w:t>areas of knowledge</w:t>
                </w:r>
                <w:r w:rsidRPr="00100472">
                  <w:rPr>
                    <w:rFonts w:asciiTheme="minorHAnsi" w:hAnsiTheme="minorHAnsi" w:cstheme="minorHAnsi"/>
                  </w:rPr>
                  <w:t xml:space="preserve"> and </w:t>
                </w:r>
                <w:r w:rsidR="00246E79" w:rsidRPr="00100472">
                  <w:rPr>
                    <w:rFonts w:asciiTheme="minorHAnsi" w:hAnsiTheme="minorHAnsi" w:cstheme="minorHAnsi"/>
                  </w:rPr>
                  <w:t>routines. Each of these procedures i</w:t>
                </w:r>
                <w:r w:rsidRPr="00100472">
                  <w:rPr>
                    <w:rFonts w:asciiTheme="minorHAnsi" w:hAnsiTheme="minorHAnsi" w:cstheme="minorHAnsi"/>
                  </w:rPr>
                  <w:t xml:space="preserve">s </w:t>
                </w:r>
                <w:r w:rsidR="00246E79" w:rsidRPr="00100472">
                  <w:rPr>
                    <w:rFonts w:asciiTheme="minorHAnsi" w:hAnsiTheme="minorHAnsi" w:cstheme="minorHAnsi"/>
                  </w:rPr>
                  <w:t xml:space="preserve">rigorously researched, </w:t>
                </w:r>
                <w:r w:rsidRPr="00100472">
                  <w:rPr>
                    <w:rFonts w:asciiTheme="minorHAnsi" w:hAnsiTheme="minorHAnsi" w:cstheme="minorHAnsi"/>
                  </w:rPr>
                  <w:t xml:space="preserve">carefully negotiated and collectively defined </w:t>
                </w:r>
                <w:r w:rsidR="00246E79" w:rsidRPr="00100472">
                  <w:rPr>
                    <w:rFonts w:asciiTheme="minorHAnsi" w:hAnsiTheme="minorHAnsi" w:cstheme="minorHAnsi"/>
                  </w:rPr>
                  <w:t xml:space="preserve">through consultation </w:t>
                </w:r>
                <w:r w:rsidRPr="00100472">
                  <w:rPr>
                    <w:rFonts w:asciiTheme="minorHAnsi" w:hAnsiTheme="minorHAnsi" w:cstheme="minorHAnsi"/>
                  </w:rPr>
                  <w:t xml:space="preserve">with stakeholders. </w:t>
                </w:r>
                <w:r w:rsidR="00C648A8" w:rsidRPr="00100472">
                  <w:rPr>
                    <w:rFonts w:asciiTheme="minorHAnsi" w:hAnsiTheme="minorHAnsi" w:cstheme="minorHAnsi"/>
                  </w:rPr>
                  <w:t xml:space="preserve">In addition to </w:t>
                </w:r>
                <w:r w:rsidR="00846AFA" w:rsidRPr="00100472">
                  <w:rPr>
                    <w:rFonts w:asciiTheme="minorHAnsi" w:hAnsiTheme="minorHAnsi" w:cstheme="minorHAnsi"/>
                  </w:rPr>
                  <w:t>more traditional methods</w:t>
                </w:r>
                <w:r w:rsidR="00837E7E" w:rsidRPr="00100472">
                  <w:rPr>
                    <w:rFonts w:asciiTheme="minorHAnsi" w:hAnsiTheme="minorHAnsi" w:cstheme="minorHAnsi"/>
                  </w:rPr>
                  <w:t>, such as field observations, interviews and video analysis, t</w:t>
                </w:r>
                <w:r w:rsidR="006A7F63" w:rsidRPr="00100472">
                  <w:rPr>
                    <w:rFonts w:asciiTheme="minorHAnsi" w:hAnsiTheme="minorHAnsi" w:cstheme="minorHAnsi"/>
                  </w:rPr>
                  <w:t xml:space="preserve">he </w:t>
                </w:r>
                <w:r w:rsidR="00837E7E" w:rsidRPr="00100472">
                  <w:rPr>
                    <w:rFonts w:asciiTheme="minorHAnsi" w:hAnsiTheme="minorHAnsi" w:cstheme="minorHAnsi"/>
                  </w:rPr>
                  <w:t>protocol procedures will i</w:t>
                </w:r>
                <w:r w:rsidRPr="00100472">
                  <w:rPr>
                    <w:rFonts w:asciiTheme="minorHAnsi" w:hAnsiTheme="minorHAnsi" w:cstheme="minorHAnsi"/>
                  </w:rPr>
                  <w:t xml:space="preserve">nclude workshops, storytelling, </w:t>
                </w:r>
                <w:r w:rsidR="00837E7E" w:rsidRPr="00100472">
                  <w:rPr>
                    <w:rFonts w:asciiTheme="minorHAnsi" w:hAnsiTheme="minorHAnsi" w:cstheme="minorHAnsi"/>
                  </w:rPr>
                  <w:t xml:space="preserve">the </w:t>
                </w:r>
                <w:r w:rsidRPr="00100472">
                  <w:rPr>
                    <w:rFonts w:asciiTheme="minorHAnsi" w:hAnsiTheme="minorHAnsi" w:cstheme="minorHAnsi"/>
                  </w:rPr>
                  <w:t xml:space="preserve">use of non-technical and technical artefacts and probes, </w:t>
                </w:r>
                <w:r w:rsidR="00837E7E" w:rsidRPr="00100472">
                  <w:rPr>
                    <w:rFonts w:asciiTheme="minorHAnsi" w:hAnsiTheme="minorHAnsi" w:cstheme="minorHAnsi"/>
                  </w:rPr>
                  <w:t xml:space="preserve">as well </w:t>
                </w:r>
                <w:r w:rsidRPr="00100472">
                  <w:rPr>
                    <w:rFonts w:asciiTheme="minorHAnsi" w:hAnsiTheme="minorHAnsi" w:cstheme="minorHAnsi"/>
                  </w:rPr>
                  <w:t>prototyping and dramaturgical methods.</w:t>
                </w:r>
              </w:p>
            </w:tc>
          </w:sdtContent>
        </w:sdt>
      </w:tr>
      <w:tr w:rsidR="00864285" w:rsidRPr="00051AD7" w14:paraId="5DB1EEAF" w14:textId="77777777" w:rsidTr="00051AD7">
        <w:tc>
          <w:tcPr>
            <w:tcW w:w="7196" w:type="dxa"/>
            <w:shd w:val="clear" w:color="auto" w:fill="D9D9D9" w:themeFill="background1" w:themeFillShade="D9"/>
          </w:tcPr>
          <w:p w14:paraId="4799EEF9"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t>A4 Are these procedures well established in the subject community?</w:t>
            </w:r>
          </w:p>
        </w:tc>
        <w:sdt>
          <w:sdtPr>
            <w:rPr>
              <w:rFonts w:asciiTheme="minorHAnsi" w:hAnsiTheme="minorHAnsi" w:cs="Arial"/>
              <w:sz w:val="24"/>
              <w:szCs w:val="24"/>
            </w:rPr>
            <w:id w:val="12958840"/>
            <w:placeholder>
              <w:docPart w:val="66B7CB247EAE46FBB0AC9819DB7FFEE2"/>
            </w:placeholder>
            <w:dropDownList>
              <w:listItem w:value="Choose an item."/>
              <w:listItem w:displayText="Yes" w:value="Yes"/>
              <w:listItem w:displayText="No" w:value="No"/>
            </w:dropDownList>
          </w:sdtPr>
          <w:sdtEndPr/>
          <w:sdtContent>
            <w:tc>
              <w:tcPr>
                <w:tcW w:w="2693" w:type="dxa"/>
              </w:tcPr>
              <w:p w14:paraId="7771A41D" w14:textId="77777777" w:rsidR="00864285" w:rsidRPr="00051AD7" w:rsidRDefault="002E3C98" w:rsidP="00864285">
                <w:pPr>
                  <w:spacing w:after="120"/>
                  <w:rPr>
                    <w:rFonts w:asciiTheme="minorHAnsi" w:hAnsiTheme="minorHAnsi" w:cs="Arial"/>
                    <w:sz w:val="24"/>
                    <w:szCs w:val="24"/>
                  </w:rPr>
                </w:pPr>
                <w:r>
                  <w:rPr>
                    <w:rFonts w:asciiTheme="minorHAnsi" w:hAnsiTheme="minorHAnsi" w:cs="Arial"/>
                    <w:sz w:val="24"/>
                    <w:szCs w:val="24"/>
                  </w:rPr>
                  <w:t>Yes</w:t>
                </w:r>
              </w:p>
            </w:tc>
          </w:sdtContent>
        </w:sdt>
      </w:tr>
      <w:tr w:rsidR="00864285" w:rsidRPr="00051AD7" w14:paraId="477B974C" w14:textId="77777777" w:rsidTr="00051AD7">
        <w:tc>
          <w:tcPr>
            <w:tcW w:w="9889" w:type="dxa"/>
            <w:gridSpan w:val="2"/>
            <w:shd w:val="clear" w:color="auto" w:fill="D9D9D9" w:themeFill="background1" w:themeFillShade="D9"/>
          </w:tcPr>
          <w:p w14:paraId="0E1E9D0C"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t>A5 If YES, please provide evidence</w:t>
            </w:r>
          </w:p>
        </w:tc>
      </w:tr>
      <w:tr w:rsidR="00864285" w:rsidRPr="00051AD7" w14:paraId="650D9F68" w14:textId="77777777" w:rsidTr="00051AD7">
        <w:sdt>
          <w:sdtPr>
            <w:rPr>
              <w:rFonts w:asciiTheme="minorHAnsi" w:hAnsiTheme="minorHAnsi" w:cstheme="minorHAnsi"/>
            </w:rPr>
            <w:id w:val="12958837"/>
            <w:placeholder>
              <w:docPart w:val="1C48F7A50EC7413BB0E6612FE01F6B29"/>
            </w:placeholder>
          </w:sdtPr>
          <w:sdtEndPr/>
          <w:sdtContent>
            <w:tc>
              <w:tcPr>
                <w:tcW w:w="9889" w:type="dxa"/>
                <w:gridSpan w:val="2"/>
              </w:tcPr>
              <w:p w14:paraId="6B681274" w14:textId="77777777" w:rsidR="00846AFA" w:rsidRPr="00100472" w:rsidRDefault="00846AFA" w:rsidP="00100472">
                <w:pPr>
                  <w:spacing w:after="0"/>
                  <w:contextualSpacing/>
                  <w:rPr>
                    <w:rFonts w:asciiTheme="minorHAnsi" w:hAnsiTheme="minorHAnsi" w:cstheme="minorHAnsi"/>
                  </w:rPr>
                </w:pPr>
                <w:r w:rsidRPr="00100472">
                  <w:rPr>
                    <w:rFonts w:asciiTheme="minorHAnsi" w:hAnsiTheme="minorHAnsi" w:cstheme="minorHAnsi"/>
                  </w:rPr>
                  <w:t>CARIAD researcher</w:t>
                </w:r>
                <w:r w:rsidR="00B222D8" w:rsidRPr="00100472">
                  <w:rPr>
                    <w:rFonts w:asciiTheme="minorHAnsi" w:hAnsiTheme="minorHAnsi" w:cstheme="minorHAnsi"/>
                  </w:rPr>
                  <w:t>s</w:t>
                </w:r>
                <w:r w:rsidRPr="00100472">
                  <w:rPr>
                    <w:rFonts w:asciiTheme="minorHAnsi" w:hAnsiTheme="minorHAnsi" w:cstheme="minorHAnsi"/>
                  </w:rPr>
                  <w:t xml:space="preserve"> are responsible for undertaking a diverse range of applied research projects that draw on fields such as user-</w:t>
                </w:r>
                <w:proofErr w:type="spellStart"/>
                <w:r w:rsidRPr="00100472">
                  <w:rPr>
                    <w:rFonts w:asciiTheme="minorHAnsi" w:hAnsiTheme="minorHAnsi" w:cstheme="minorHAnsi"/>
                  </w:rPr>
                  <w:t>centered</w:t>
                </w:r>
                <w:proofErr w:type="spellEnd"/>
                <w:r w:rsidRPr="00100472">
                  <w:rPr>
                    <w:rFonts w:asciiTheme="minorHAnsi" w:hAnsiTheme="minorHAnsi" w:cstheme="minorHAnsi"/>
                  </w:rPr>
                  <w:t xml:space="preserve"> design, </w:t>
                </w:r>
                <w:r w:rsidR="00B222D8" w:rsidRPr="00100472">
                  <w:rPr>
                    <w:rFonts w:asciiTheme="minorHAnsi" w:hAnsiTheme="minorHAnsi" w:cstheme="minorHAnsi"/>
                  </w:rPr>
                  <w:t xml:space="preserve">participatory design, </w:t>
                </w:r>
                <w:r w:rsidRPr="00100472">
                  <w:rPr>
                    <w:rFonts w:asciiTheme="minorHAnsi" w:hAnsiTheme="minorHAnsi" w:cstheme="minorHAnsi"/>
                  </w:rPr>
                  <w:t xml:space="preserve">graphic design, software engineering, health sciences, public policy, psychology, </w:t>
                </w:r>
                <w:r w:rsidR="00837E7E" w:rsidRPr="00100472">
                  <w:rPr>
                    <w:rFonts w:asciiTheme="minorHAnsi" w:hAnsiTheme="minorHAnsi" w:cstheme="minorHAnsi"/>
                  </w:rPr>
                  <w:t xml:space="preserve">ethnography, </w:t>
                </w:r>
                <w:r w:rsidRPr="00100472">
                  <w:rPr>
                    <w:rFonts w:asciiTheme="minorHAnsi" w:hAnsiTheme="minorHAnsi" w:cstheme="minorHAnsi"/>
                  </w:rPr>
                  <w:t>anthropology, sociology, and communication studies. This diversity does not lend itself to a single theory or paradigm of study or approach to practice, however, the afore mentioned procedures have been well-documented</w:t>
                </w:r>
                <w:r w:rsidR="00246E79" w:rsidRPr="00100472">
                  <w:rPr>
                    <w:rFonts w:asciiTheme="minorHAnsi" w:hAnsiTheme="minorHAnsi" w:cstheme="minorHAnsi"/>
                  </w:rPr>
                  <w:t>, the publications below provide examples of these procedures</w:t>
                </w:r>
                <w:r w:rsidRPr="00100472">
                  <w:rPr>
                    <w:rFonts w:asciiTheme="minorHAnsi" w:hAnsiTheme="minorHAnsi" w:cstheme="minorHAnsi"/>
                  </w:rPr>
                  <w:t xml:space="preserve"> where </w:t>
                </w:r>
                <w:r w:rsidR="00246E79" w:rsidRPr="00100472">
                  <w:rPr>
                    <w:rFonts w:asciiTheme="minorHAnsi" w:hAnsiTheme="minorHAnsi" w:cstheme="minorHAnsi"/>
                  </w:rPr>
                  <w:t xml:space="preserve">by </w:t>
                </w:r>
                <w:r w:rsidRPr="00100472">
                  <w:rPr>
                    <w:rFonts w:asciiTheme="minorHAnsi" w:hAnsiTheme="minorHAnsi" w:cstheme="minorHAnsi"/>
                  </w:rPr>
                  <w:t xml:space="preserve">the concern is to help diverse stakeholders communicate and commit to shared </w:t>
                </w:r>
                <w:r w:rsidRPr="00100472">
                  <w:rPr>
                    <w:rFonts w:asciiTheme="minorHAnsi" w:hAnsiTheme="minorHAnsi" w:cstheme="minorHAnsi"/>
                  </w:rPr>
                  <w:lastRenderedPageBreak/>
                  <w:t xml:space="preserve">goals, strategies, and outcomes </w:t>
                </w:r>
                <w:r w:rsidR="00246E79" w:rsidRPr="00100472">
                  <w:rPr>
                    <w:rFonts w:asciiTheme="minorHAnsi" w:hAnsiTheme="minorHAnsi" w:cstheme="minorHAnsi"/>
                  </w:rPr>
                  <w:t>for example</w:t>
                </w:r>
                <w:r w:rsidRPr="00100472">
                  <w:rPr>
                    <w:rFonts w:asciiTheme="minorHAnsi" w:hAnsiTheme="minorHAnsi" w:cstheme="minorHAnsi"/>
                  </w:rPr>
                  <w:t xml:space="preserve"> analyses, designs, and evaluations, as well as change objectives.</w:t>
                </w:r>
                <w:r w:rsidR="00246E79" w:rsidRPr="00100472">
                  <w:rPr>
                    <w:rFonts w:asciiTheme="minorHAnsi" w:hAnsiTheme="minorHAnsi" w:cstheme="minorHAnsi"/>
                  </w:rPr>
                  <w:t xml:space="preserve"> </w:t>
                </w:r>
              </w:p>
              <w:p w14:paraId="1298CFCC" w14:textId="77777777" w:rsidR="00846AFA" w:rsidRPr="00100472" w:rsidRDefault="00846AFA" w:rsidP="00100472">
                <w:pPr>
                  <w:spacing w:after="0"/>
                  <w:contextualSpacing/>
                  <w:rPr>
                    <w:rFonts w:asciiTheme="minorHAnsi" w:hAnsiTheme="minorHAnsi" w:cstheme="minorHAnsi"/>
                  </w:rPr>
                </w:pPr>
              </w:p>
              <w:p w14:paraId="343A9E75"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proofErr w:type="spellStart"/>
                <w:r w:rsidRPr="008C3086">
                  <w:rPr>
                    <w:rFonts w:asciiTheme="minorHAnsi" w:hAnsiTheme="minorHAnsi" w:cstheme="minorHAnsi"/>
                    <w:color w:val="222222"/>
                    <w:shd w:val="clear" w:color="auto" w:fill="FFFFFF"/>
                  </w:rPr>
                  <w:t>Druin</w:t>
                </w:r>
                <w:proofErr w:type="spellEnd"/>
                <w:r w:rsidRPr="008C3086">
                  <w:rPr>
                    <w:rFonts w:asciiTheme="minorHAnsi" w:hAnsiTheme="minorHAnsi" w:cstheme="minorHAnsi"/>
                    <w:color w:val="222222"/>
                    <w:shd w:val="clear" w:color="auto" w:fill="FFFFFF"/>
                  </w:rPr>
                  <w:t>, A., 1999. </w:t>
                </w:r>
                <w:r w:rsidRPr="008C3086">
                  <w:rPr>
                    <w:rFonts w:asciiTheme="minorHAnsi" w:hAnsiTheme="minorHAnsi" w:cstheme="minorHAnsi"/>
                    <w:i/>
                    <w:iCs/>
                    <w:color w:val="222222"/>
                    <w:shd w:val="clear" w:color="auto" w:fill="FFFFFF"/>
                  </w:rPr>
                  <w:t>The Role of Children in the Design Technology</w:t>
                </w:r>
                <w:r w:rsidRPr="008C3086">
                  <w:rPr>
                    <w:rFonts w:asciiTheme="minorHAnsi" w:hAnsiTheme="minorHAnsi" w:cstheme="minorHAnsi"/>
                    <w:color w:val="222222"/>
                    <w:shd w:val="clear" w:color="auto" w:fill="FFFFFF"/>
                  </w:rPr>
                  <w:t>.</w:t>
                </w:r>
              </w:p>
              <w:p w14:paraId="1D4140AB"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proofErr w:type="spellStart"/>
                <w:r w:rsidRPr="008C3086">
                  <w:rPr>
                    <w:rFonts w:asciiTheme="minorHAnsi" w:hAnsiTheme="minorHAnsi" w:cstheme="minorHAnsi"/>
                    <w:color w:val="222222"/>
                    <w:shd w:val="clear" w:color="auto" w:fill="FFFFFF"/>
                  </w:rPr>
                  <w:t>Duysburgh</w:t>
                </w:r>
                <w:proofErr w:type="spellEnd"/>
                <w:r w:rsidRPr="008C3086">
                  <w:rPr>
                    <w:rFonts w:asciiTheme="minorHAnsi" w:hAnsiTheme="minorHAnsi" w:cstheme="minorHAnsi"/>
                    <w:color w:val="222222"/>
                    <w:shd w:val="clear" w:color="auto" w:fill="FFFFFF"/>
                  </w:rPr>
                  <w:t xml:space="preserve">, P., </w:t>
                </w:r>
                <w:proofErr w:type="spellStart"/>
                <w:r w:rsidRPr="008C3086">
                  <w:rPr>
                    <w:rFonts w:asciiTheme="minorHAnsi" w:hAnsiTheme="minorHAnsi" w:cstheme="minorHAnsi"/>
                    <w:color w:val="222222"/>
                    <w:shd w:val="clear" w:color="auto" w:fill="FFFFFF"/>
                  </w:rPr>
                  <w:t>Slegers</w:t>
                </w:r>
                <w:proofErr w:type="spellEnd"/>
                <w:r w:rsidRPr="008C3086">
                  <w:rPr>
                    <w:rFonts w:asciiTheme="minorHAnsi" w:hAnsiTheme="minorHAnsi" w:cstheme="minorHAnsi"/>
                    <w:color w:val="222222"/>
                    <w:shd w:val="clear" w:color="auto" w:fill="FFFFFF"/>
                  </w:rPr>
                  <w:t>, K. and Jacobs, A., 2012, June. Interactive applications for children with hearing impairments: a process of inspiration, ideation, and conceptualization. In </w:t>
                </w:r>
                <w:r w:rsidRPr="008C3086">
                  <w:rPr>
                    <w:rFonts w:asciiTheme="minorHAnsi" w:hAnsiTheme="minorHAnsi" w:cstheme="minorHAnsi"/>
                    <w:i/>
                    <w:iCs/>
                    <w:color w:val="222222"/>
                    <w:shd w:val="clear" w:color="auto" w:fill="FFFFFF"/>
                  </w:rPr>
                  <w:t>Proceedings of the 11th International Conference on Interaction Design and Children</w:t>
                </w:r>
                <w:r w:rsidRPr="008C3086">
                  <w:rPr>
                    <w:rFonts w:asciiTheme="minorHAnsi" w:hAnsiTheme="minorHAnsi" w:cstheme="minorHAnsi"/>
                    <w:color w:val="222222"/>
                    <w:shd w:val="clear" w:color="auto" w:fill="FFFFFF"/>
                  </w:rPr>
                  <w:t> (pp. 240-243). ACM.</w:t>
                </w:r>
              </w:p>
              <w:p w14:paraId="388E3586" w14:textId="242A06F9" w:rsidR="00777DCD" w:rsidRPr="008C3086" w:rsidRDefault="00777DCD" w:rsidP="008C3086">
                <w:pPr>
                  <w:pStyle w:val="ListParagraph"/>
                  <w:numPr>
                    <w:ilvl w:val="0"/>
                    <w:numId w:val="7"/>
                  </w:numPr>
                  <w:spacing w:after="0" w:line="240" w:lineRule="auto"/>
                  <w:rPr>
                    <w:rFonts w:asciiTheme="minorHAnsi" w:hAnsiTheme="minorHAnsi" w:cstheme="minorHAnsi"/>
                  </w:rPr>
                </w:pPr>
                <w:proofErr w:type="spellStart"/>
                <w:r w:rsidRPr="008C3086">
                  <w:rPr>
                    <w:rFonts w:asciiTheme="minorHAnsi" w:hAnsiTheme="minorHAnsi" w:cstheme="minorHAnsi"/>
                    <w:color w:val="222222"/>
                    <w:shd w:val="clear" w:color="auto" w:fill="FFFFFF"/>
                  </w:rPr>
                  <w:t>Ehn</w:t>
                </w:r>
                <w:proofErr w:type="spellEnd"/>
                <w:r w:rsidRPr="008C3086">
                  <w:rPr>
                    <w:rFonts w:asciiTheme="minorHAnsi" w:hAnsiTheme="minorHAnsi" w:cstheme="minorHAnsi"/>
                    <w:color w:val="222222"/>
                    <w:shd w:val="clear" w:color="auto" w:fill="FFFFFF"/>
                  </w:rPr>
                  <w:t>, P., 2008. Participation in design things. 92--101</w:t>
                </w:r>
              </w:p>
              <w:p w14:paraId="4A1AC51D"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Francis, P., Balbo, S. and Firth, L., 2009. Towards co-design with users who have autism spectrum disorders. </w:t>
                </w:r>
                <w:r w:rsidRPr="008C3086">
                  <w:rPr>
                    <w:rFonts w:asciiTheme="minorHAnsi" w:hAnsiTheme="minorHAnsi" w:cstheme="minorHAnsi"/>
                    <w:i/>
                    <w:iCs/>
                    <w:color w:val="222222"/>
                    <w:shd w:val="clear" w:color="auto" w:fill="FFFFFF"/>
                  </w:rPr>
                  <w:t>Universal Access in the Information Society</w:t>
                </w:r>
                <w:r w:rsidRPr="008C3086">
                  <w:rPr>
                    <w:rFonts w:asciiTheme="minorHAnsi" w:hAnsiTheme="minorHAnsi" w:cstheme="minorHAnsi"/>
                    <w:color w:val="222222"/>
                    <w:shd w:val="clear" w:color="auto" w:fill="FFFFFF"/>
                  </w:rPr>
                  <w:t>, </w:t>
                </w:r>
                <w:r w:rsidRPr="008C3086">
                  <w:rPr>
                    <w:rFonts w:asciiTheme="minorHAnsi" w:hAnsiTheme="minorHAnsi" w:cstheme="minorHAnsi"/>
                    <w:i/>
                    <w:iCs/>
                    <w:color w:val="222222"/>
                    <w:shd w:val="clear" w:color="auto" w:fill="FFFFFF"/>
                  </w:rPr>
                  <w:t>8</w:t>
                </w:r>
                <w:r w:rsidRPr="008C3086">
                  <w:rPr>
                    <w:rFonts w:asciiTheme="minorHAnsi" w:hAnsiTheme="minorHAnsi" w:cstheme="minorHAnsi"/>
                    <w:color w:val="222222"/>
                    <w:shd w:val="clear" w:color="auto" w:fill="FFFFFF"/>
                  </w:rPr>
                  <w:t>(3), pp.123-135.</w:t>
                </w:r>
              </w:p>
              <w:p w14:paraId="096C27E2" w14:textId="0769C170" w:rsidR="002E3C98" w:rsidRPr="008C3086" w:rsidRDefault="002E3C98" w:rsidP="008C3086">
                <w:pPr>
                  <w:pStyle w:val="ListParagraph"/>
                  <w:numPr>
                    <w:ilvl w:val="0"/>
                    <w:numId w:val="7"/>
                  </w:numPr>
                  <w:spacing w:after="0"/>
                  <w:contextualSpacing/>
                  <w:rPr>
                    <w:rFonts w:asciiTheme="minorHAnsi" w:hAnsiTheme="minorHAnsi" w:cstheme="minorHAnsi"/>
                  </w:rPr>
                </w:pPr>
                <w:r w:rsidRPr="008C3086">
                  <w:rPr>
                    <w:rFonts w:asciiTheme="minorHAnsi" w:hAnsiTheme="minorHAnsi" w:cstheme="minorHAnsi"/>
                  </w:rPr>
                  <w:t xml:space="preserve">Greenbaum, J. PD: A personal statement, CACM 1993. </w:t>
                </w:r>
                <w:r w:rsidR="00777DCD" w:rsidRPr="008C3086">
                  <w:rPr>
                    <w:rFonts w:asciiTheme="minorHAnsi" w:hAnsiTheme="minorHAnsi" w:cstheme="minorHAnsi"/>
                  </w:rPr>
                  <w:t xml:space="preserve">In </w:t>
                </w:r>
                <w:r w:rsidRPr="008C3086">
                  <w:rPr>
                    <w:rFonts w:asciiTheme="minorHAnsi" w:hAnsiTheme="minorHAnsi" w:cstheme="minorHAnsi"/>
                  </w:rPr>
                  <w:t>Ha</w:t>
                </w:r>
                <w:r w:rsidR="00777DCD" w:rsidRPr="008C3086">
                  <w:rPr>
                    <w:rFonts w:asciiTheme="minorHAnsi" w:hAnsiTheme="minorHAnsi" w:cstheme="minorHAnsi"/>
                  </w:rPr>
                  <w:t xml:space="preserve">raway, D. J. When Species Meet, 2008. </w:t>
                </w:r>
                <w:r w:rsidRPr="008C3086">
                  <w:rPr>
                    <w:rFonts w:asciiTheme="minorHAnsi" w:hAnsiTheme="minorHAnsi" w:cstheme="minorHAnsi"/>
                  </w:rPr>
                  <w:t xml:space="preserve">Minneapolis and London: University of </w:t>
                </w:r>
                <w:proofErr w:type="spellStart"/>
                <w:r w:rsidRPr="008C3086">
                  <w:rPr>
                    <w:rFonts w:asciiTheme="minorHAnsi" w:hAnsiTheme="minorHAnsi" w:cstheme="minorHAnsi"/>
                  </w:rPr>
                  <w:t>Minesota</w:t>
                </w:r>
                <w:proofErr w:type="spellEnd"/>
                <w:r w:rsidRPr="008C3086">
                  <w:rPr>
                    <w:rFonts w:asciiTheme="minorHAnsi" w:hAnsiTheme="minorHAnsi" w:cstheme="minorHAnsi"/>
                  </w:rPr>
                  <w:t xml:space="preserve"> Press</w:t>
                </w:r>
                <w:r w:rsidR="00777DCD" w:rsidRPr="008C3086">
                  <w:rPr>
                    <w:rFonts w:asciiTheme="minorHAnsi" w:hAnsiTheme="minorHAnsi" w:cstheme="minorHAnsi"/>
                  </w:rPr>
                  <w:t>.</w:t>
                </w:r>
                <w:r w:rsidRPr="008C3086">
                  <w:rPr>
                    <w:rFonts w:asciiTheme="minorHAnsi" w:hAnsiTheme="minorHAnsi" w:cstheme="minorHAnsi"/>
                  </w:rPr>
                  <w:t xml:space="preserve"> </w:t>
                </w:r>
              </w:p>
              <w:p w14:paraId="1ED49973"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 xml:space="preserve">Hendriks, N., </w:t>
                </w:r>
                <w:proofErr w:type="spellStart"/>
                <w:r w:rsidRPr="008C3086">
                  <w:rPr>
                    <w:rFonts w:asciiTheme="minorHAnsi" w:hAnsiTheme="minorHAnsi" w:cstheme="minorHAnsi"/>
                    <w:color w:val="222222"/>
                    <w:shd w:val="clear" w:color="auto" w:fill="FFFFFF"/>
                  </w:rPr>
                  <w:t>Huybrechts</w:t>
                </w:r>
                <w:proofErr w:type="spellEnd"/>
                <w:r w:rsidRPr="008C3086">
                  <w:rPr>
                    <w:rFonts w:asciiTheme="minorHAnsi" w:hAnsiTheme="minorHAnsi" w:cstheme="minorHAnsi"/>
                    <w:color w:val="222222"/>
                    <w:shd w:val="clear" w:color="auto" w:fill="FFFFFF"/>
                  </w:rPr>
                  <w:t xml:space="preserve">, L., Wilkinson, A. and </w:t>
                </w:r>
                <w:proofErr w:type="spellStart"/>
                <w:r w:rsidRPr="008C3086">
                  <w:rPr>
                    <w:rFonts w:asciiTheme="minorHAnsi" w:hAnsiTheme="minorHAnsi" w:cstheme="minorHAnsi"/>
                    <w:color w:val="222222"/>
                    <w:shd w:val="clear" w:color="auto" w:fill="FFFFFF"/>
                  </w:rPr>
                  <w:t>Slegers</w:t>
                </w:r>
                <w:proofErr w:type="spellEnd"/>
                <w:r w:rsidRPr="008C3086">
                  <w:rPr>
                    <w:rFonts w:asciiTheme="minorHAnsi" w:hAnsiTheme="minorHAnsi" w:cstheme="minorHAnsi"/>
                    <w:color w:val="222222"/>
                    <w:shd w:val="clear" w:color="auto" w:fill="FFFFFF"/>
                  </w:rPr>
                  <w:t>, K., 2014, October. Challenges in doing participatory design with people with dementia. In </w:t>
                </w:r>
                <w:r w:rsidRPr="008C3086">
                  <w:rPr>
                    <w:rFonts w:asciiTheme="minorHAnsi" w:hAnsiTheme="minorHAnsi" w:cstheme="minorHAnsi"/>
                    <w:i/>
                    <w:iCs/>
                    <w:color w:val="222222"/>
                    <w:shd w:val="clear" w:color="auto" w:fill="FFFFFF"/>
                  </w:rPr>
                  <w:t>Proceedings of the 13th Participatory Design Conference: Short Papers, Industry Cases, Workshop Descriptions, Doctoral Consortium papers, and Keynote abstracts-Volume 2</w:t>
                </w:r>
                <w:r w:rsidRPr="008C3086">
                  <w:rPr>
                    <w:rFonts w:asciiTheme="minorHAnsi" w:hAnsiTheme="minorHAnsi" w:cstheme="minorHAnsi"/>
                    <w:color w:val="222222"/>
                    <w:shd w:val="clear" w:color="auto" w:fill="FFFFFF"/>
                  </w:rPr>
                  <w:t> (pp. 33-36). ACM.</w:t>
                </w:r>
              </w:p>
              <w:p w14:paraId="69F3B63B"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 xml:space="preserve">Hendriks, N., </w:t>
                </w:r>
                <w:proofErr w:type="spellStart"/>
                <w:r w:rsidRPr="008C3086">
                  <w:rPr>
                    <w:rFonts w:asciiTheme="minorHAnsi" w:hAnsiTheme="minorHAnsi" w:cstheme="minorHAnsi"/>
                    <w:color w:val="222222"/>
                    <w:shd w:val="clear" w:color="auto" w:fill="FFFFFF"/>
                  </w:rPr>
                  <w:t>Truyen</w:t>
                </w:r>
                <w:proofErr w:type="spellEnd"/>
                <w:r w:rsidRPr="008C3086">
                  <w:rPr>
                    <w:rFonts w:asciiTheme="minorHAnsi" w:hAnsiTheme="minorHAnsi" w:cstheme="minorHAnsi"/>
                    <w:color w:val="222222"/>
                    <w:shd w:val="clear" w:color="auto" w:fill="FFFFFF"/>
                  </w:rPr>
                  <w:t>, F. and Duval, E., 2013, September. Designing with dementia: Guidelines for participatory design together with persons with dementia. In </w:t>
                </w:r>
                <w:r w:rsidRPr="008C3086">
                  <w:rPr>
                    <w:rFonts w:asciiTheme="minorHAnsi" w:hAnsiTheme="minorHAnsi" w:cstheme="minorHAnsi"/>
                    <w:i/>
                    <w:iCs/>
                    <w:color w:val="222222"/>
                    <w:shd w:val="clear" w:color="auto" w:fill="FFFFFF"/>
                  </w:rPr>
                  <w:t>IFIP Conference on Human-Computer Interaction</w:t>
                </w:r>
                <w:r w:rsidRPr="008C3086">
                  <w:rPr>
                    <w:rFonts w:asciiTheme="minorHAnsi" w:hAnsiTheme="minorHAnsi" w:cstheme="minorHAnsi"/>
                    <w:color w:val="222222"/>
                    <w:shd w:val="clear" w:color="auto" w:fill="FFFFFF"/>
                  </w:rPr>
                  <w:t> (pp. 649-666). Springer, Berlin, Heidelberg.</w:t>
                </w:r>
              </w:p>
              <w:p w14:paraId="2ACC31C0"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 xml:space="preserve">Light, A. and </w:t>
                </w:r>
                <w:proofErr w:type="spellStart"/>
                <w:r w:rsidRPr="008C3086">
                  <w:rPr>
                    <w:rFonts w:asciiTheme="minorHAnsi" w:hAnsiTheme="minorHAnsi" w:cstheme="minorHAnsi"/>
                    <w:color w:val="222222"/>
                    <w:shd w:val="clear" w:color="auto" w:fill="FFFFFF"/>
                  </w:rPr>
                  <w:t>Akama</w:t>
                </w:r>
                <w:proofErr w:type="spellEnd"/>
                <w:r w:rsidRPr="008C3086">
                  <w:rPr>
                    <w:rFonts w:asciiTheme="minorHAnsi" w:hAnsiTheme="minorHAnsi" w:cstheme="minorHAnsi"/>
                    <w:color w:val="222222"/>
                    <w:shd w:val="clear" w:color="auto" w:fill="FFFFFF"/>
                  </w:rPr>
                  <w:t>, Y., 2014, October. Structuring future social relations: the politics of care in participatory practice. In </w:t>
                </w:r>
                <w:r w:rsidRPr="008C3086">
                  <w:rPr>
                    <w:rFonts w:asciiTheme="minorHAnsi" w:hAnsiTheme="minorHAnsi" w:cstheme="minorHAnsi"/>
                    <w:i/>
                    <w:iCs/>
                    <w:color w:val="222222"/>
                    <w:shd w:val="clear" w:color="auto" w:fill="FFFFFF"/>
                  </w:rPr>
                  <w:t>Proceedings of the 13th Participatory Design Conference: Research Papers-Volume 1</w:t>
                </w:r>
                <w:r w:rsidRPr="008C3086">
                  <w:rPr>
                    <w:rFonts w:asciiTheme="minorHAnsi" w:hAnsiTheme="minorHAnsi" w:cstheme="minorHAnsi"/>
                    <w:color w:val="222222"/>
                    <w:shd w:val="clear" w:color="auto" w:fill="FFFFFF"/>
                  </w:rPr>
                  <w:t> (pp. 151-160). ACM.</w:t>
                </w:r>
              </w:p>
              <w:p w14:paraId="6A3B93B6"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 xml:space="preserve">Lindsay, S., </w:t>
                </w:r>
                <w:proofErr w:type="spellStart"/>
                <w:r w:rsidRPr="008C3086">
                  <w:rPr>
                    <w:rFonts w:asciiTheme="minorHAnsi" w:hAnsiTheme="minorHAnsi" w:cstheme="minorHAnsi"/>
                    <w:color w:val="222222"/>
                    <w:shd w:val="clear" w:color="auto" w:fill="FFFFFF"/>
                  </w:rPr>
                  <w:t>Brittain</w:t>
                </w:r>
                <w:proofErr w:type="spellEnd"/>
                <w:r w:rsidRPr="008C3086">
                  <w:rPr>
                    <w:rFonts w:asciiTheme="minorHAnsi" w:hAnsiTheme="minorHAnsi" w:cstheme="minorHAnsi"/>
                    <w:color w:val="222222"/>
                    <w:shd w:val="clear" w:color="auto" w:fill="FFFFFF"/>
                  </w:rPr>
                  <w:t xml:space="preserve">, K., Jackson, D., </w:t>
                </w:r>
                <w:proofErr w:type="spellStart"/>
                <w:r w:rsidRPr="008C3086">
                  <w:rPr>
                    <w:rFonts w:asciiTheme="minorHAnsi" w:hAnsiTheme="minorHAnsi" w:cstheme="minorHAnsi"/>
                    <w:color w:val="222222"/>
                    <w:shd w:val="clear" w:color="auto" w:fill="FFFFFF"/>
                  </w:rPr>
                  <w:t>Ladha</w:t>
                </w:r>
                <w:proofErr w:type="spellEnd"/>
                <w:r w:rsidRPr="008C3086">
                  <w:rPr>
                    <w:rFonts w:asciiTheme="minorHAnsi" w:hAnsiTheme="minorHAnsi" w:cstheme="minorHAnsi"/>
                    <w:color w:val="222222"/>
                    <w:shd w:val="clear" w:color="auto" w:fill="FFFFFF"/>
                  </w:rPr>
                  <w:t xml:space="preserve">, C., </w:t>
                </w:r>
                <w:proofErr w:type="spellStart"/>
                <w:r w:rsidRPr="008C3086">
                  <w:rPr>
                    <w:rFonts w:asciiTheme="minorHAnsi" w:hAnsiTheme="minorHAnsi" w:cstheme="minorHAnsi"/>
                    <w:color w:val="222222"/>
                    <w:shd w:val="clear" w:color="auto" w:fill="FFFFFF"/>
                  </w:rPr>
                  <w:t>Ladha</w:t>
                </w:r>
                <w:proofErr w:type="spellEnd"/>
                <w:r w:rsidRPr="008C3086">
                  <w:rPr>
                    <w:rFonts w:asciiTheme="minorHAnsi" w:hAnsiTheme="minorHAnsi" w:cstheme="minorHAnsi"/>
                    <w:color w:val="222222"/>
                    <w:shd w:val="clear" w:color="auto" w:fill="FFFFFF"/>
                  </w:rPr>
                  <w:t>, K. and Olivier, P., 2012, May. Empathy, participatory design and people with dementia. In </w:t>
                </w:r>
                <w:r w:rsidRPr="008C3086">
                  <w:rPr>
                    <w:rFonts w:asciiTheme="minorHAnsi" w:hAnsiTheme="minorHAnsi" w:cstheme="minorHAnsi"/>
                    <w:i/>
                    <w:iCs/>
                    <w:color w:val="222222"/>
                    <w:shd w:val="clear" w:color="auto" w:fill="FFFFFF"/>
                  </w:rPr>
                  <w:t>Proceedings of the SIGCHI Conference on Human Factors in Computing Systems</w:t>
                </w:r>
                <w:r w:rsidRPr="008C3086">
                  <w:rPr>
                    <w:rFonts w:asciiTheme="minorHAnsi" w:hAnsiTheme="minorHAnsi" w:cstheme="minorHAnsi"/>
                    <w:color w:val="222222"/>
                    <w:shd w:val="clear" w:color="auto" w:fill="FFFFFF"/>
                  </w:rPr>
                  <w:t> (pp. 521-530). ACM.</w:t>
                </w:r>
              </w:p>
              <w:p w14:paraId="7F6D04A5"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Lindsay, S., Jackson, D., Schofield, G. and Olivier, P., 2012, May. Engaging older people using participatory design. In </w:t>
                </w:r>
                <w:r w:rsidRPr="008C3086">
                  <w:rPr>
                    <w:rFonts w:asciiTheme="minorHAnsi" w:hAnsiTheme="minorHAnsi" w:cstheme="minorHAnsi"/>
                    <w:i/>
                    <w:iCs/>
                    <w:color w:val="222222"/>
                    <w:shd w:val="clear" w:color="auto" w:fill="FFFFFF"/>
                  </w:rPr>
                  <w:t>Proceedings of the SIGCHI Conference on Human Factors in Computing Systems</w:t>
                </w:r>
                <w:r w:rsidRPr="008C3086">
                  <w:rPr>
                    <w:rFonts w:asciiTheme="minorHAnsi" w:hAnsiTheme="minorHAnsi" w:cstheme="minorHAnsi"/>
                    <w:color w:val="222222"/>
                    <w:shd w:val="clear" w:color="auto" w:fill="FFFFFF"/>
                  </w:rPr>
                  <w:t> (pp. 1199-1208). ACM.</w:t>
                </w:r>
              </w:p>
              <w:p w14:paraId="2B1F4921"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Muller, M.J., 2003. Human-computer interaction: Development process. </w:t>
                </w:r>
                <w:r w:rsidRPr="008C3086">
                  <w:rPr>
                    <w:rFonts w:asciiTheme="minorHAnsi" w:hAnsiTheme="minorHAnsi" w:cstheme="minorHAnsi"/>
                    <w:i/>
                    <w:iCs/>
                    <w:color w:val="222222"/>
                    <w:shd w:val="clear" w:color="auto" w:fill="FFFFFF"/>
                  </w:rPr>
                  <w:t>Participatory Design: The Third Space in HCI</w:t>
                </w:r>
                <w:r w:rsidRPr="008C3086">
                  <w:rPr>
                    <w:rFonts w:asciiTheme="minorHAnsi" w:hAnsiTheme="minorHAnsi" w:cstheme="minorHAnsi"/>
                    <w:color w:val="222222"/>
                    <w:shd w:val="clear" w:color="auto" w:fill="FFFFFF"/>
                  </w:rPr>
                  <w:t>, pp.165-185.</w:t>
                </w:r>
              </w:p>
              <w:p w14:paraId="6617B552"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Muller, M.J., Blomberg, J.L., Carter, K.A., Dykstra, E.A., Madsen, K.H. and Greenbaum, J., 1991, April. Participatory design in Britain and North America: responses to the “Scandinavian Challenge”. In </w:t>
                </w:r>
                <w:r w:rsidRPr="008C3086">
                  <w:rPr>
                    <w:rFonts w:asciiTheme="minorHAnsi" w:hAnsiTheme="minorHAnsi" w:cstheme="minorHAnsi"/>
                    <w:i/>
                    <w:iCs/>
                    <w:color w:val="222222"/>
                    <w:shd w:val="clear" w:color="auto" w:fill="FFFFFF"/>
                  </w:rPr>
                  <w:t>Proceedings of the SIGCHI conference on Human factors in computing systems</w:t>
                </w:r>
                <w:r w:rsidRPr="008C3086">
                  <w:rPr>
                    <w:rFonts w:asciiTheme="minorHAnsi" w:hAnsiTheme="minorHAnsi" w:cstheme="minorHAnsi"/>
                    <w:color w:val="222222"/>
                    <w:shd w:val="clear" w:color="auto" w:fill="FFFFFF"/>
                  </w:rPr>
                  <w:t> (pp. 389-392). ACM.</w:t>
                </w:r>
              </w:p>
              <w:p w14:paraId="1C351132"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Simonsen, J. and Robertson, T., 2012. Participatory Design: an introduction. In </w:t>
                </w:r>
                <w:r w:rsidRPr="008C3086">
                  <w:rPr>
                    <w:rFonts w:asciiTheme="minorHAnsi" w:hAnsiTheme="minorHAnsi" w:cstheme="minorHAnsi"/>
                    <w:i/>
                    <w:iCs/>
                    <w:color w:val="222222"/>
                    <w:shd w:val="clear" w:color="auto" w:fill="FFFFFF"/>
                  </w:rPr>
                  <w:t>Routledge international handbook of participatory design</w:t>
                </w:r>
                <w:r w:rsidRPr="008C3086">
                  <w:rPr>
                    <w:rFonts w:asciiTheme="minorHAnsi" w:hAnsiTheme="minorHAnsi" w:cstheme="minorHAnsi"/>
                    <w:color w:val="222222"/>
                    <w:shd w:val="clear" w:color="auto" w:fill="FFFFFF"/>
                  </w:rPr>
                  <w:t> (pp. 21-38). Routledge.</w:t>
                </w:r>
              </w:p>
              <w:p w14:paraId="719AEA3B" w14:textId="77777777"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Salvador, T. and Howells, K., 1998, April. Focus troupe: using drama to create common context for new product concept end-user evaluations. In </w:t>
                </w:r>
                <w:r w:rsidRPr="008C3086">
                  <w:rPr>
                    <w:rFonts w:asciiTheme="minorHAnsi" w:hAnsiTheme="minorHAnsi" w:cstheme="minorHAnsi"/>
                    <w:i/>
                    <w:iCs/>
                    <w:color w:val="222222"/>
                    <w:shd w:val="clear" w:color="auto" w:fill="FFFFFF"/>
                  </w:rPr>
                  <w:t>CHI 98 conference summary on Human factors in computing systems</w:t>
                </w:r>
                <w:r w:rsidRPr="008C3086">
                  <w:rPr>
                    <w:rFonts w:asciiTheme="minorHAnsi" w:hAnsiTheme="minorHAnsi" w:cstheme="minorHAnsi"/>
                    <w:color w:val="222222"/>
                    <w:shd w:val="clear" w:color="auto" w:fill="FFFFFF"/>
                  </w:rPr>
                  <w:t> (pp. 251-252). ACM.</w:t>
                </w:r>
              </w:p>
              <w:p w14:paraId="3AB3466B" w14:textId="69B1315D" w:rsidR="00777DCD" w:rsidRPr="008C3086" w:rsidRDefault="00777DCD" w:rsidP="008C3086">
                <w:pPr>
                  <w:pStyle w:val="ListParagraph"/>
                  <w:numPr>
                    <w:ilvl w:val="0"/>
                    <w:numId w:val="7"/>
                  </w:numPr>
                  <w:spacing w:after="0" w:line="240" w:lineRule="auto"/>
                  <w:rPr>
                    <w:rFonts w:asciiTheme="minorHAnsi" w:hAnsiTheme="minorHAnsi" w:cstheme="minorHAnsi"/>
                  </w:rPr>
                </w:pPr>
                <w:r w:rsidRPr="008C3086">
                  <w:rPr>
                    <w:rFonts w:asciiTheme="minorHAnsi" w:hAnsiTheme="minorHAnsi" w:cstheme="minorHAnsi"/>
                    <w:color w:val="222222"/>
                    <w:shd w:val="clear" w:color="auto" w:fill="FFFFFF"/>
                  </w:rPr>
                  <w:t>Sato, S. and Salvador, T., 1999. Methods &amp; tools</w:t>
                </w:r>
                <w:r w:rsidR="00A5215A" w:rsidRPr="008C3086">
                  <w:rPr>
                    <w:rFonts w:asciiTheme="minorHAnsi" w:hAnsiTheme="minorHAnsi" w:cstheme="minorHAnsi"/>
                    <w:color w:val="222222"/>
                    <w:shd w:val="clear" w:color="auto" w:fill="FFFFFF"/>
                  </w:rPr>
                  <w:t>: Playacting and focus troupes:</w:t>
                </w:r>
                <w:r w:rsidRPr="008C3086">
                  <w:rPr>
                    <w:rFonts w:asciiTheme="minorHAnsi" w:hAnsiTheme="minorHAnsi" w:cstheme="minorHAnsi"/>
                    <w:color w:val="222222"/>
                    <w:shd w:val="clear" w:color="auto" w:fill="FFFFFF"/>
                  </w:rPr>
                  <w:t xml:space="preserve"> </w:t>
                </w:r>
                <w:proofErr w:type="spellStart"/>
                <w:r w:rsidRPr="008C3086">
                  <w:rPr>
                    <w:rFonts w:asciiTheme="minorHAnsi" w:hAnsiTheme="minorHAnsi" w:cstheme="minorHAnsi"/>
                    <w:color w:val="222222"/>
                    <w:shd w:val="clear" w:color="auto" w:fill="FFFFFF"/>
                  </w:rPr>
                  <w:t>theater</w:t>
                </w:r>
                <w:proofErr w:type="spellEnd"/>
                <w:r w:rsidRPr="008C3086">
                  <w:rPr>
                    <w:rFonts w:asciiTheme="minorHAnsi" w:hAnsiTheme="minorHAnsi" w:cstheme="minorHAnsi"/>
                    <w:color w:val="222222"/>
                    <w:shd w:val="clear" w:color="auto" w:fill="FFFFFF"/>
                  </w:rPr>
                  <w:t xml:space="preserve"> techniques for creating quick, intense, immersive, and engaging focus group sessions. </w:t>
                </w:r>
                <w:r w:rsidRPr="008C3086">
                  <w:rPr>
                    <w:rFonts w:asciiTheme="minorHAnsi" w:hAnsiTheme="minorHAnsi" w:cstheme="minorHAnsi"/>
                    <w:i/>
                    <w:iCs/>
                    <w:color w:val="222222"/>
                    <w:shd w:val="clear" w:color="auto" w:fill="FFFFFF"/>
                  </w:rPr>
                  <w:t>interactions</w:t>
                </w:r>
                <w:r w:rsidRPr="008C3086">
                  <w:rPr>
                    <w:rFonts w:asciiTheme="minorHAnsi" w:hAnsiTheme="minorHAnsi" w:cstheme="minorHAnsi"/>
                    <w:color w:val="222222"/>
                    <w:shd w:val="clear" w:color="auto" w:fill="FFFFFF"/>
                  </w:rPr>
                  <w:t>, </w:t>
                </w:r>
                <w:r w:rsidRPr="008C3086">
                  <w:rPr>
                    <w:rFonts w:asciiTheme="minorHAnsi" w:hAnsiTheme="minorHAnsi" w:cstheme="minorHAnsi"/>
                    <w:i/>
                    <w:iCs/>
                    <w:color w:val="222222"/>
                    <w:shd w:val="clear" w:color="auto" w:fill="FFFFFF"/>
                  </w:rPr>
                  <w:t>6</w:t>
                </w:r>
                <w:r w:rsidRPr="008C3086">
                  <w:rPr>
                    <w:rFonts w:asciiTheme="minorHAnsi" w:hAnsiTheme="minorHAnsi" w:cstheme="minorHAnsi"/>
                    <w:color w:val="222222"/>
                    <w:shd w:val="clear" w:color="auto" w:fill="FFFFFF"/>
                  </w:rPr>
                  <w:t>(5), pp.35-41.</w:t>
                </w:r>
              </w:p>
              <w:p w14:paraId="7B4CC9F5" w14:textId="77777777" w:rsidR="002E3C98" w:rsidRPr="008C3086" w:rsidRDefault="002E3C98" w:rsidP="008C3086">
                <w:pPr>
                  <w:pStyle w:val="ListParagraph"/>
                  <w:numPr>
                    <w:ilvl w:val="0"/>
                    <w:numId w:val="7"/>
                  </w:numPr>
                  <w:spacing w:after="0"/>
                  <w:contextualSpacing/>
                  <w:rPr>
                    <w:rFonts w:asciiTheme="minorHAnsi" w:hAnsiTheme="minorHAnsi" w:cstheme="minorHAnsi"/>
                  </w:rPr>
                </w:pPr>
                <w:r w:rsidRPr="008C3086">
                  <w:rPr>
                    <w:rFonts w:asciiTheme="minorHAnsi" w:hAnsiTheme="minorHAnsi" w:cstheme="minorHAnsi"/>
                  </w:rPr>
                  <w:t>Sanders, E. B. -N. 1999. “</w:t>
                </w:r>
                <w:proofErr w:type="spellStart"/>
                <w:r w:rsidRPr="008C3086">
                  <w:rPr>
                    <w:rFonts w:asciiTheme="minorHAnsi" w:hAnsiTheme="minorHAnsi" w:cstheme="minorHAnsi"/>
                  </w:rPr>
                  <w:t>Postdesign</w:t>
                </w:r>
                <w:proofErr w:type="spellEnd"/>
                <w:r w:rsidRPr="008C3086">
                  <w:rPr>
                    <w:rFonts w:asciiTheme="minorHAnsi" w:hAnsiTheme="minorHAnsi" w:cstheme="minorHAnsi"/>
                  </w:rPr>
                  <w:t xml:space="preserve"> and Participatory Culture.” In Presented at the Proceedings of the International Conference “Useful and critical” – The Position of Research in Design. Helsinki: University of Art and Design.</w:t>
                </w:r>
              </w:p>
              <w:p w14:paraId="4BECC86B" w14:textId="77777777" w:rsidR="002E3C98" w:rsidRPr="008C3086" w:rsidRDefault="002E3C98" w:rsidP="008C3086">
                <w:pPr>
                  <w:pStyle w:val="ListParagraph"/>
                  <w:numPr>
                    <w:ilvl w:val="0"/>
                    <w:numId w:val="7"/>
                  </w:numPr>
                  <w:spacing w:after="0"/>
                  <w:contextualSpacing/>
                  <w:rPr>
                    <w:rFonts w:asciiTheme="minorHAnsi" w:hAnsiTheme="minorHAnsi" w:cstheme="minorHAnsi"/>
                  </w:rPr>
                </w:pPr>
                <w:r w:rsidRPr="008C3086">
                  <w:rPr>
                    <w:rFonts w:asciiTheme="minorHAnsi" w:hAnsiTheme="minorHAnsi" w:cstheme="minorHAnsi"/>
                  </w:rPr>
                  <w:t xml:space="preserve">Sanders, E. B. -N., and P. J. </w:t>
                </w:r>
                <w:proofErr w:type="spellStart"/>
                <w:r w:rsidRPr="008C3086">
                  <w:rPr>
                    <w:rFonts w:asciiTheme="minorHAnsi" w:hAnsiTheme="minorHAnsi" w:cstheme="minorHAnsi"/>
                  </w:rPr>
                  <w:t>Stappers</w:t>
                </w:r>
                <w:proofErr w:type="spellEnd"/>
                <w:r w:rsidRPr="008C3086">
                  <w:rPr>
                    <w:rFonts w:asciiTheme="minorHAnsi" w:hAnsiTheme="minorHAnsi" w:cstheme="minorHAnsi"/>
                  </w:rPr>
                  <w:t xml:space="preserve">. 2008. “Co-Creation and the New Landscapes of Design.” </w:t>
                </w:r>
                <w:proofErr w:type="spellStart"/>
                <w:r w:rsidRPr="008C3086">
                  <w:rPr>
                    <w:rFonts w:asciiTheme="minorHAnsi" w:hAnsiTheme="minorHAnsi" w:cstheme="minorHAnsi"/>
                  </w:rPr>
                  <w:t>CoDesign</w:t>
                </w:r>
                <w:proofErr w:type="spellEnd"/>
                <w:r w:rsidRPr="008C3086">
                  <w:rPr>
                    <w:rFonts w:asciiTheme="minorHAnsi" w:hAnsiTheme="minorHAnsi" w:cstheme="minorHAnsi"/>
                  </w:rPr>
                  <w:t xml:space="preserve"> 4 (1): 5–18. </w:t>
                </w:r>
              </w:p>
              <w:p w14:paraId="55D199FF" w14:textId="77777777" w:rsidR="00864285" w:rsidRPr="00100472" w:rsidRDefault="00864285" w:rsidP="00100472">
                <w:pPr>
                  <w:spacing w:after="120"/>
                  <w:rPr>
                    <w:rFonts w:asciiTheme="minorHAnsi" w:hAnsiTheme="minorHAnsi" w:cstheme="minorHAnsi"/>
                  </w:rPr>
                </w:pPr>
              </w:p>
            </w:tc>
          </w:sdtContent>
        </w:sdt>
      </w:tr>
      <w:tr w:rsidR="00864285" w:rsidRPr="00051AD7" w14:paraId="34750A85" w14:textId="77777777" w:rsidTr="00051AD7">
        <w:tc>
          <w:tcPr>
            <w:tcW w:w="9889" w:type="dxa"/>
            <w:gridSpan w:val="2"/>
            <w:shd w:val="clear" w:color="auto" w:fill="D9D9D9" w:themeFill="background1" w:themeFillShade="D9"/>
          </w:tcPr>
          <w:p w14:paraId="56A93577"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lastRenderedPageBreak/>
              <w:t>A6 If NO, please provide an explanation of why this is the case</w:t>
            </w:r>
          </w:p>
        </w:tc>
      </w:tr>
      <w:tr w:rsidR="00864285" w:rsidRPr="00051AD7" w14:paraId="61685869" w14:textId="77777777" w:rsidTr="00051AD7">
        <w:sdt>
          <w:sdtPr>
            <w:rPr>
              <w:rFonts w:asciiTheme="minorHAnsi" w:hAnsiTheme="minorHAnsi" w:cs="Arial"/>
              <w:sz w:val="24"/>
              <w:szCs w:val="24"/>
            </w:rPr>
            <w:id w:val="12958838"/>
            <w:placeholder>
              <w:docPart w:val="99A0D9FFAE424FB8A27CE990976A4452"/>
            </w:placeholder>
            <w:showingPlcHdr/>
          </w:sdtPr>
          <w:sdtEndPr/>
          <w:sdtContent>
            <w:tc>
              <w:tcPr>
                <w:tcW w:w="9889" w:type="dxa"/>
                <w:gridSpan w:val="2"/>
              </w:tcPr>
              <w:p w14:paraId="09216690" w14:textId="77777777" w:rsidR="00864285" w:rsidRPr="00051AD7" w:rsidRDefault="00864285" w:rsidP="00864285">
                <w:pPr>
                  <w:spacing w:after="120"/>
                  <w:rPr>
                    <w:rFonts w:asciiTheme="minorHAnsi" w:hAnsiTheme="minorHAnsi" w:cs="Arial"/>
                    <w:sz w:val="24"/>
                    <w:szCs w:val="24"/>
                  </w:rPr>
                </w:pPr>
                <w:r w:rsidRPr="00051AD7">
                  <w:rPr>
                    <w:rStyle w:val="PlaceholderText"/>
                    <w:rFonts w:asciiTheme="minorHAnsi" w:hAnsiTheme="minorHAnsi"/>
                    <w:sz w:val="24"/>
                    <w:szCs w:val="24"/>
                  </w:rPr>
                  <w:t>Click here to enter text.</w:t>
                </w:r>
              </w:p>
            </w:tc>
          </w:sdtContent>
        </w:sdt>
      </w:tr>
      <w:tr w:rsidR="00864285" w:rsidRPr="00051AD7" w14:paraId="6129AFA4" w14:textId="77777777" w:rsidTr="00051AD7">
        <w:trPr>
          <w:trHeight w:val="563"/>
        </w:trPr>
        <w:tc>
          <w:tcPr>
            <w:tcW w:w="7196" w:type="dxa"/>
            <w:shd w:val="clear" w:color="auto" w:fill="D9D9D9" w:themeFill="background1" w:themeFillShade="D9"/>
          </w:tcPr>
          <w:p w14:paraId="7B149386"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t>A7 How many projects carried out in your School in the last three years have used these procedures?</w:t>
            </w:r>
          </w:p>
        </w:tc>
        <w:sdt>
          <w:sdtPr>
            <w:rPr>
              <w:rFonts w:asciiTheme="minorHAnsi" w:hAnsiTheme="minorHAnsi" w:cs="Arial"/>
              <w:sz w:val="24"/>
              <w:szCs w:val="24"/>
            </w:rPr>
            <w:id w:val="12958843"/>
            <w:placeholder>
              <w:docPart w:val="7FFA4986B3DA4A7DA5BFDC08E070A65A"/>
            </w:placeholder>
          </w:sdtPr>
          <w:sdtEndPr/>
          <w:sdtContent>
            <w:tc>
              <w:tcPr>
                <w:tcW w:w="2693" w:type="dxa"/>
              </w:tcPr>
              <w:p w14:paraId="5F6C84A6" w14:textId="66CCCD67" w:rsidR="00864285" w:rsidRPr="00051AD7" w:rsidRDefault="00100472" w:rsidP="00864285">
                <w:pPr>
                  <w:spacing w:after="120"/>
                  <w:rPr>
                    <w:rFonts w:asciiTheme="minorHAnsi" w:hAnsiTheme="minorHAnsi" w:cs="Arial"/>
                    <w:sz w:val="24"/>
                    <w:szCs w:val="24"/>
                  </w:rPr>
                </w:pPr>
                <w:r>
                  <w:rPr>
                    <w:rFonts w:asciiTheme="minorHAnsi" w:hAnsiTheme="minorHAnsi" w:cs="Arial"/>
                    <w:sz w:val="24"/>
                    <w:szCs w:val="24"/>
                  </w:rPr>
                  <w:t>6</w:t>
                </w:r>
              </w:p>
            </w:tc>
          </w:sdtContent>
        </w:sdt>
      </w:tr>
      <w:tr w:rsidR="00864285" w:rsidRPr="00051AD7" w14:paraId="527FCE61" w14:textId="77777777" w:rsidTr="00051AD7">
        <w:trPr>
          <w:trHeight w:val="562"/>
        </w:trPr>
        <w:tc>
          <w:tcPr>
            <w:tcW w:w="7196" w:type="dxa"/>
            <w:shd w:val="clear" w:color="auto" w:fill="D9D9D9" w:themeFill="background1" w:themeFillShade="D9"/>
          </w:tcPr>
          <w:p w14:paraId="17441088"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t>A8 Does the proposed protocol contain identical procedures to those used in these projects?</w:t>
            </w:r>
          </w:p>
        </w:tc>
        <w:sdt>
          <w:sdtPr>
            <w:rPr>
              <w:rFonts w:asciiTheme="minorHAnsi" w:hAnsiTheme="minorHAnsi" w:cs="Arial"/>
              <w:sz w:val="24"/>
              <w:szCs w:val="24"/>
            </w:rPr>
            <w:id w:val="12958848"/>
            <w:placeholder>
              <w:docPart w:val="DefaultPlaceholder_22675704"/>
            </w:placeholder>
            <w:dropDownList>
              <w:listItem w:value="Choose an item."/>
              <w:listItem w:displayText="Yes" w:value="Yes"/>
              <w:listItem w:displayText="No" w:value="No"/>
            </w:dropDownList>
          </w:sdtPr>
          <w:sdtEndPr/>
          <w:sdtContent>
            <w:tc>
              <w:tcPr>
                <w:tcW w:w="2693" w:type="dxa"/>
              </w:tcPr>
              <w:p w14:paraId="293ADEBD" w14:textId="77777777" w:rsidR="00864285" w:rsidRPr="00051AD7" w:rsidRDefault="009C3A3C" w:rsidP="00864285">
                <w:pPr>
                  <w:spacing w:after="120"/>
                  <w:rPr>
                    <w:rFonts w:asciiTheme="minorHAnsi" w:hAnsiTheme="minorHAnsi" w:cs="Arial"/>
                    <w:sz w:val="24"/>
                    <w:szCs w:val="24"/>
                  </w:rPr>
                </w:pPr>
                <w:r>
                  <w:rPr>
                    <w:rFonts w:asciiTheme="minorHAnsi" w:hAnsiTheme="minorHAnsi" w:cs="Arial"/>
                    <w:sz w:val="24"/>
                    <w:szCs w:val="24"/>
                  </w:rPr>
                  <w:t>Yes</w:t>
                </w:r>
              </w:p>
            </w:tc>
          </w:sdtContent>
        </w:sdt>
      </w:tr>
      <w:tr w:rsidR="00864285" w:rsidRPr="00051AD7" w14:paraId="56F89363" w14:textId="77777777" w:rsidTr="00051AD7">
        <w:tc>
          <w:tcPr>
            <w:tcW w:w="9889" w:type="dxa"/>
            <w:gridSpan w:val="2"/>
            <w:shd w:val="clear" w:color="auto" w:fill="D9D9D9" w:themeFill="background1" w:themeFillShade="D9"/>
          </w:tcPr>
          <w:p w14:paraId="0C1D314A" w14:textId="77777777" w:rsidR="00864285" w:rsidRPr="00051AD7" w:rsidRDefault="00864285" w:rsidP="00864285">
            <w:pPr>
              <w:spacing w:after="120"/>
              <w:rPr>
                <w:rFonts w:asciiTheme="minorHAnsi" w:hAnsiTheme="minorHAnsi" w:cs="Arial"/>
                <w:sz w:val="24"/>
                <w:szCs w:val="24"/>
              </w:rPr>
            </w:pPr>
            <w:r w:rsidRPr="00051AD7">
              <w:rPr>
                <w:rFonts w:asciiTheme="minorHAnsi" w:hAnsiTheme="minorHAnsi" w:cs="Arial"/>
                <w:sz w:val="24"/>
                <w:szCs w:val="24"/>
              </w:rPr>
              <w:t>A9 If NO, what are the differences?</w:t>
            </w:r>
          </w:p>
        </w:tc>
      </w:tr>
      <w:tr w:rsidR="00864285" w:rsidRPr="00051AD7" w14:paraId="0BD263E8" w14:textId="77777777" w:rsidTr="00051AD7">
        <w:sdt>
          <w:sdtPr>
            <w:rPr>
              <w:rFonts w:asciiTheme="minorHAnsi" w:hAnsiTheme="minorHAnsi" w:cs="Arial"/>
              <w:sz w:val="24"/>
              <w:szCs w:val="24"/>
            </w:rPr>
            <w:id w:val="12958839"/>
            <w:placeholder>
              <w:docPart w:val="DB8002A05FFF414CA69A80FAB0537933"/>
            </w:placeholder>
            <w:showingPlcHdr/>
          </w:sdtPr>
          <w:sdtEndPr/>
          <w:sdtContent>
            <w:tc>
              <w:tcPr>
                <w:tcW w:w="9889" w:type="dxa"/>
                <w:gridSpan w:val="2"/>
              </w:tcPr>
              <w:p w14:paraId="193B1CF3" w14:textId="77777777" w:rsidR="00864285" w:rsidRPr="00051AD7" w:rsidRDefault="00864285" w:rsidP="00864285">
                <w:pPr>
                  <w:spacing w:after="120"/>
                  <w:rPr>
                    <w:rFonts w:asciiTheme="minorHAnsi" w:hAnsiTheme="minorHAnsi" w:cs="Arial"/>
                    <w:sz w:val="24"/>
                    <w:szCs w:val="24"/>
                  </w:rPr>
                </w:pPr>
                <w:r w:rsidRPr="00051AD7">
                  <w:rPr>
                    <w:rStyle w:val="PlaceholderText"/>
                    <w:rFonts w:asciiTheme="minorHAnsi" w:hAnsiTheme="minorHAnsi"/>
                    <w:sz w:val="24"/>
                    <w:szCs w:val="24"/>
                  </w:rPr>
                  <w:t>Click here to enter text.</w:t>
                </w:r>
              </w:p>
            </w:tc>
          </w:sdtContent>
        </w:sdt>
      </w:tr>
    </w:tbl>
    <w:p w14:paraId="214F75A7" w14:textId="77777777" w:rsidR="00864285" w:rsidRPr="00051AD7" w:rsidRDefault="00864285" w:rsidP="00E17F5F">
      <w:pPr>
        <w:rPr>
          <w:rFonts w:asciiTheme="minorHAnsi" w:hAnsiTheme="minorHAnsi" w:cs="Arial"/>
          <w:sz w:val="24"/>
          <w:szCs w:val="24"/>
        </w:rPr>
      </w:pPr>
    </w:p>
    <w:tbl>
      <w:tblPr>
        <w:tblStyle w:val="TableGrid"/>
        <w:tblW w:w="9889" w:type="dxa"/>
        <w:tblLook w:val="04A0" w:firstRow="1" w:lastRow="0" w:firstColumn="1" w:lastColumn="0" w:noHBand="0" w:noVBand="1"/>
      </w:tblPr>
      <w:tblGrid>
        <w:gridCol w:w="9889"/>
      </w:tblGrid>
      <w:tr w:rsidR="00A61179" w:rsidRPr="00051AD7" w14:paraId="3003CB23" w14:textId="77777777" w:rsidTr="00051AD7">
        <w:tc>
          <w:tcPr>
            <w:tcW w:w="9889" w:type="dxa"/>
            <w:shd w:val="clear" w:color="auto" w:fill="D9D9D9" w:themeFill="background1" w:themeFillShade="D9"/>
          </w:tcPr>
          <w:p w14:paraId="00614E41" w14:textId="77777777" w:rsidR="00A61179" w:rsidRPr="00051AD7" w:rsidRDefault="00A61179" w:rsidP="00A61179">
            <w:pPr>
              <w:spacing w:after="120"/>
              <w:rPr>
                <w:rFonts w:asciiTheme="minorHAnsi" w:hAnsiTheme="minorHAnsi" w:cs="Arial"/>
                <w:b/>
                <w:sz w:val="24"/>
                <w:szCs w:val="24"/>
              </w:rPr>
            </w:pPr>
            <w:r w:rsidRPr="00051AD7">
              <w:rPr>
                <w:rFonts w:asciiTheme="minorHAnsi" w:hAnsiTheme="minorHAnsi" w:cs="Arial"/>
                <w:b/>
                <w:sz w:val="24"/>
                <w:szCs w:val="24"/>
              </w:rPr>
              <w:t>B – POTENTIAL RISKS</w:t>
            </w:r>
          </w:p>
        </w:tc>
      </w:tr>
      <w:tr w:rsidR="00A61179" w:rsidRPr="00051AD7" w14:paraId="12CB3D6B" w14:textId="77777777" w:rsidTr="00051AD7">
        <w:tc>
          <w:tcPr>
            <w:tcW w:w="9889" w:type="dxa"/>
            <w:shd w:val="clear" w:color="auto" w:fill="D9D9D9" w:themeFill="background1" w:themeFillShade="D9"/>
          </w:tcPr>
          <w:p w14:paraId="1C94C80C" w14:textId="77777777" w:rsidR="00A61179" w:rsidRPr="00051AD7" w:rsidRDefault="00A61179" w:rsidP="00A61179">
            <w:pPr>
              <w:spacing w:after="120"/>
              <w:rPr>
                <w:rFonts w:asciiTheme="minorHAnsi" w:hAnsiTheme="minorHAnsi" w:cs="Arial"/>
                <w:sz w:val="24"/>
                <w:szCs w:val="24"/>
              </w:rPr>
            </w:pPr>
            <w:r w:rsidRPr="00051AD7">
              <w:rPr>
                <w:rFonts w:asciiTheme="minorHAnsi" w:hAnsiTheme="minorHAnsi" w:cs="Arial"/>
                <w:sz w:val="24"/>
                <w:szCs w:val="24"/>
              </w:rPr>
              <w:t>B1 What are the risks associated with the procedures (for both the participant and the researcher) and how will these risks be managed?</w:t>
            </w:r>
          </w:p>
        </w:tc>
      </w:tr>
      <w:tr w:rsidR="00A61179" w:rsidRPr="00051AD7" w14:paraId="09A0F269" w14:textId="77777777" w:rsidTr="00051AD7">
        <w:sdt>
          <w:sdtPr>
            <w:rPr>
              <w:rFonts w:asciiTheme="minorHAnsi" w:hAnsiTheme="minorHAnsi" w:cs="Arial"/>
            </w:rPr>
            <w:id w:val="12958850"/>
            <w:placeholder>
              <w:docPart w:val="DefaultPlaceholder_22675703"/>
            </w:placeholder>
          </w:sdtPr>
          <w:sdtEndPr/>
          <w:sdtContent>
            <w:tc>
              <w:tcPr>
                <w:tcW w:w="9889" w:type="dxa"/>
              </w:tcPr>
              <w:p w14:paraId="5483B20E" w14:textId="1FB836EE" w:rsidR="00D732F5" w:rsidRPr="00C30FBF" w:rsidRDefault="00D732F5" w:rsidP="00D732F5">
                <w:pPr>
                  <w:spacing w:after="120"/>
                  <w:rPr>
                    <w:rFonts w:asciiTheme="minorHAnsi" w:hAnsiTheme="minorHAnsi" w:cs="Arial"/>
                  </w:rPr>
                </w:pPr>
                <w:r w:rsidRPr="00C30FBF">
                  <w:rPr>
                    <w:rFonts w:asciiTheme="minorHAnsi" w:hAnsiTheme="minorHAnsi" w:cs="Arial"/>
                  </w:rPr>
                  <w:t>Risk</w:t>
                </w:r>
              </w:p>
              <w:p w14:paraId="4D748F86" w14:textId="26CA752F" w:rsidR="00D732F5" w:rsidRPr="00C30FBF" w:rsidRDefault="00D732F5" w:rsidP="00D732F5">
                <w:pPr>
                  <w:spacing w:after="120"/>
                  <w:rPr>
                    <w:rFonts w:asciiTheme="minorHAnsi" w:hAnsiTheme="minorHAnsi" w:cs="Arial"/>
                  </w:rPr>
                </w:pPr>
                <w:r w:rsidRPr="00C30FBF">
                  <w:rPr>
                    <w:rFonts w:asciiTheme="minorHAnsi" w:hAnsiTheme="minorHAnsi" w:cs="Arial"/>
                  </w:rPr>
                  <w:t>1.</w:t>
                </w:r>
                <w:r w:rsidR="00100472" w:rsidRPr="00C30FBF">
                  <w:rPr>
                    <w:rFonts w:asciiTheme="minorHAnsi" w:hAnsiTheme="minorHAnsi" w:cs="Arial"/>
                  </w:rPr>
                  <w:t xml:space="preserve"> P</w:t>
                </w:r>
                <w:r w:rsidRPr="00C30FBF">
                  <w:rPr>
                    <w:rFonts w:asciiTheme="minorHAnsi" w:hAnsiTheme="minorHAnsi" w:cs="Arial"/>
                  </w:rPr>
                  <w:t>articipants</w:t>
                </w:r>
                <w:r w:rsidR="00100472" w:rsidRPr="00C30FBF">
                  <w:rPr>
                    <w:rFonts w:asciiTheme="minorHAnsi" w:hAnsiTheme="minorHAnsi" w:cs="Arial"/>
                  </w:rPr>
                  <w:t xml:space="preserve"> may lack the capacity, confidence or time to fully engage with the project in line with the vision of the research team.</w:t>
                </w:r>
              </w:p>
              <w:p w14:paraId="1583C6B3" w14:textId="77777777" w:rsidR="00C91F0D" w:rsidRPr="00C30FBF" w:rsidRDefault="00D732F5" w:rsidP="00D732F5">
                <w:pPr>
                  <w:spacing w:after="120"/>
                  <w:rPr>
                    <w:rFonts w:asciiTheme="minorHAnsi" w:hAnsiTheme="minorHAnsi" w:cs="Arial"/>
                  </w:rPr>
                </w:pPr>
                <w:r w:rsidRPr="00C30FBF">
                  <w:rPr>
                    <w:rFonts w:asciiTheme="minorHAnsi" w:hAnsiTheme="minorHAnsi" w:cs="Arial"/>
                  </w:rPr>
                  <w:t xml:space="preserve">2. </w:t>
                </w:r>
                <w:r w:rsidR="00C91F0D" w:rsidRPr="00C30FBF">
                  <w:rPr>
                    <w:rFonts w:asciiTheme="minorHAnsi" w:hAnsiTheme="minorHAnsi" w:cs="Arial"/>
                  </w:rPr>
                  <w:t>Danger to the researcher of ‘accusations’ by a carer concerning the infringements of human rights or loss of dignity of a person who lacks capacity</w:t>
                </w:r>
              </w:p>
              <w:p w14:paraId="738FAE5F" w14:textId="3FFE61DE" w:rsidR="00D732F5" w:rsidRPr="00C30FBF" w:rsidRDefault="00C91F0D" w:rsidP="00D732F5">
                <w:pPr>
                  <w:spacing w:after="120"/>
                  <w:rPr>
                    <w:rFonts w:asciiTheme="minorHAnsi" w:hAnsiTheme="minorHAnsi" w:cs="Arial"/>
                  </w:rPr>
                </w:pPr>
                <w:r w:rsidRPr="00C30FBF">
                  <w:rPr>
                    <w:rFonts w:asciiTheme="minorHAnsi" w:hAnsiTheme="minorHAnsi" w:cs="Arial"/>
                  </w:rPr>
                  <w:t>3.</w:t>
                </w:r>
                <w:r w:rsidR="00AC5D33" w:rsidRPr="00C30FBF">
                  <w:rPr>
                    <w:rFonts w:asciiTheme="minorHAnsi" w:hAnsiTheme="minorHAnsi" w:cs="Arial"/>
                  </w:rPr>
                  <w:t xml:space="preserve"> </w:t>
                </w:r>
                <w:r w:rsidRPr="00C30FBF">
                  <w:rPr>
                    <w:rFonts w:asciiTheme="minorHAnsi" w:hAnsiTheme="minorHAnsi" w:cs="Arial"/>
                  </w:rPr>
                  <w:t xml:space="preserve"> </w:t>
                </w:r>
                <w:r w:rsidR="00AC5D33" w:rsidRPr="00C30FBF">
                  <w:rPr>
                    <w:rFonts w:asciiTheme="minorHAnsi" w:hAnsiTheme="minorHAnsi" w:cs="Arial"/>
                  </w:rPr>
                  <w:t>Other researchers’ work is jeopardised by the poor ethical standards of inexperienced researchers</w:t>
                </w:r>
                <w:r w:rsidR="00100472" w:rsidRPr="00C30FBF">
                  <w:rPr>
                    <w:rFonts w:asciiTheme="minorHAnsi" w:hAnsiTheme="minorHAnsi" w:cs="Arial"/>
                  </w:rPr>
                  <w:t>.</w:t>
                </w:r>
              </w:p>
              <w:p w14:paraId="671E0D06" w14:textId="77777777" w:rsidR="00D732F5" w:rsidRPr="00C30FBF" w:rsidRDefault="00D732F5" w:rsidP="00D732F5">
                <w:pPr>
                  <w:spacing w:after="120"/>
                  <w:rPr>
                    <w:rFonts w:asciiTheme="minorHAnsi" w:hAnsiTheme="minorHAnsi" w:cs="Arial"/>
                  </w:rPr>
                </w:pPr>
              </w:p>
              <w:p w14:paraId="2F930B15" w14:textId="77777777" w:rsidR="00D732F5" w:rsidRPr="00C30FBF" w:rsidRDefault="00D732F5" w:rsidP="00D732F5">
                <w:pPr>
                  <w:spacing w:after="120"/>
                  <w:rPr>
                    <w:rFonts w:asciiTheme="minorHAnsi" w:hAnsiTheme="minorHAnsi" w:cs="Arial"/>
                  </w:rPr>
                </w:pPr>
                <w:r w:rsidRPr="00C30FBF">
                  <w:rPr>
                    <w:rFonts w:asciiTheme="minorHAnsi" w:hAnsiTheme="minorHAnsi" w:cs="Arial"/>
                  </w:rPr>
                  <w:t>Mitigation</w:t>
                </w:r>
              </w:p>
              <w:p w14:paraId="05FA157B" w14:textId="2810CCA0" w:rsidR="00C91F0D" w:rsidRPr="00C30FBF" w:rsidRDefault="00C91F0D" w:rsidP="00D732F5">
                <w:pPr>
                  <w:spacing w:after="120"/>
                  <w:rPr>
                    <w:rFonts w:asciiTheme="minorHAnsi" w:hAnsiTheme="minorHAnsi" w:cs="Arial"/>
                  </w:rPr>
                </w:pPr>
                <w:r w:rsidRPr="00C30FBF">
                  <w:rPr>
                    <w:rFonts w:asciiTheme="minorHAnsi" w:hAnsiTheme="minorHAnsi" w:cs="Arial"/>
                  </w:rPr>
                  <w:t>1</w:t>
                </w:r>
                <w:r w:rsidR="00D732F5" w:rsidRPr="00C30FBF">
                  <w:rPr>
                    <w:rFonts w:asciiTheme="minorHAnsi" w:hAnsiTheme="minorHAnsi" w:cs="Arial"/>
                  </w:rPr>
                  <w:t>. A process of on-going consent or assent will be required from those representing their interests</w:t>
                </w:r>
                <w:r w:rsidRPr="00C30FBF">
                  <w:rPr>
                    <w:rFonts w:asciiTheme="minorHAnsi" w:hAnsiTheme="minorHAnsi" w:cs="Arial"/>
                  </w:rPr>
                  <w:t>. This means that for each visit or interaction with the person, the research is explained in an acceptable and accessible way for all involved.</w:t>
                </w:r>
                <w:r w:rsidR="00100472" w:rsidRPr="00C30FBF">
                  <w:rPr>
                    <w:rFonts w:asciiTheme="minorHAnsi" w:hAnsiTheme="minorHAnsi" w:cs="Arial"/>
                  </w:rPr>
                  <w:t xml:space="preserve"> The methodologies adopted for each project will address the need for fluidity, and will allow for responsivity and change management.</w:t>
                </w:r>
              </w:p>
              <w:p w14:paraId="42E118F5" w14:textId="77777777" w:rsidR="00C91F0D" w:rsidRPr="00C30FBF" w:rsidRDefault="00C91F0D" w:rsidP="00C91F0D">
                <w:pPr>
                  <w:spacing w:after="120"/>
                  <w:rPr>
                    <w:rFonts w:asciiTheme="minorHAnsi" w:hAnsiTheme="minorHAnsi" w:cs="Arial"/>
                  </w:rPr>
                </w:pPr>
                <w:r w:rsidRPr="00C30FBF">
                  <w:rPr>
                    <w:rFonts w:asciiTheme="minorHAnsi" w:hAnsiTheme="minorHAnsi" w:cs="Arial"/>
                  </w:rPr>
                  <w:t xml:space="preserve">2. Ensure the researcher is accompanied at </w:t>
                </w:r>
                <w:r w:rsidRPr="00C30FBF">
                  <w:rPr>
                    <w:rFonts w:asciiTheme="minorHAnsi" w:hAnsiTheme="minorHAnsi" w:cs="Arial"/>
                    <w:b/>
                  </w:rPr>
                  <w:t>all times</w:t>
                </w:r>
                <w:r w:rsidRPr="00C30FBF">
                  <w:rPr>
                    <w:rFonts w:asciiTheme="minorHAnsi" w:hAnsiTheme="minorHAnsi" w:cs="Arial"/>
                  </w:rPr>
                  <w:t xml:space="preserve"> with a carer or health professional and that all involved in the research activity are fully appraised of what is involved and that the activity has full approval of those who have a duty of care for the person who lacks consent.</w:t>
                </w:r>
              </w:p>
              <w:p w14:paraId="19FFE92C" w14:textId="6BDF2305" w:rsidR="00A61179" w:rsidRPr="00C30FBF" w:rsidRDefault="00100472" w:rsidP="00AC5D33">
                <w:pPr>
                  <w:spacing w:after="120"/>
                  <w:rPr>
                    <w:rFonts w:asciiTheme="minorHAnsi" w:hAnsiTheme="minorHAnsi" w:cs="Arial"/>
                  </w:rPr>
                </w:pPr>
                <w:r w:rsidRPr="00C30FBF">
                  <w:rPr>
                    <w:rFonts w:asciiTheme="minorHAnsi" w:hAnsiTheme="minorHAnsi" w:cs="Arial"/>
                  </w:rPr>
                  <w:t>3. R</w:t>
                </w:r>
                <w:r w:rsidR="00AC5D33" w:rsidRPr="00C30FBF">
                  <w:rPr>
                    <w:rFonts w:asciiTheme="minorHAnsi" w:hAnsiTheme="minorHAnsi" w:cs="Arial"/>
                  </w:rPr>
                  <w:t>esearch that involves direct</w:t>
                </w:r>
                <w:r w:rsidRPr="00C30FBF">
                  <w:rPr>
                    <w:rFonts w:asciiTheme="minorHAnsi" w:hAnsiTheme="minorHAnsi" w:cs="Arial"/>
                  </w:rPr>
                  <w:t xml:space="preserve"> contact with vulnerable people will </w:t>
                </w:r>
                <w:r w:rsidR="00AC5D33" w:rsidRPr="00C30FBF">
                  <w:rPr>
                    <w:rFonts w:asciiTheme="minorHAnsi" w:hAnsiTheme="minorHAnsi" w:cs="Arial"/>
                  </w:rPr>
                  <w:t>only be undertaken under close supervision of a more senior researcher or health professional and never undertaken alone</w:t>
                </w:r>
                <w:r w:rsidRPr="00C30FBF">
                  <w:rPr>
                    <w:rFonts w:asciiTheme="minorHAnsi" w:hAnsiTheme="minorHAnsi" w:cs="Arial"/>
                  </w:rPr>
                  <w:t>.</w:t>
                </w:r>
              </w:p>
            </w:tc>
          </w:sdtContent>
        </w:sdt>
      </w:tr>
    </w:tbl>
    <w:p w14:paraId="7E806D2C" w14:textId="77777777" w:rsidR="00A61179" w:rsidRPr="00051AD7" w:rsidRDefault="00A61179" w:rsidP="00E17F5F">
      <w:pPr>
        <w:rPr>
          <w:rFonts w:asciiTheme="minorHAnsi" w:hAnsiTheme="minorHAnsi" w:cs="Arial"/>
          <w:sz w:val="24"/>
          <w:szCs w:val="24"/>
        </w:rPr>
      </w:pPr>
    </w:p>
    <w:tbl>
      <w:tblPr>
        <w:tblStyle w:val="TableGrid"/>
        <w:tblW w:w="9889" w:type="dxa"/>
        <w:tblLook w:val="04A0" w:firstRow="1" w:lastRow="0" w:firstColumn="1" w:lastColumn="0" w:noHBand="0" w:noVBand="1"/>
      </w:tblPr>
      <w:tblGrid>
        <w:gridCol w:w="9889"/>
      </w:tblGrid>
      <w:tr w:rsidR="00A61179" w:rsidRPr="00051AD7" w14:paraId="51304340" w14:textId="77777777" w:rsidTr="00051AD7">
        <w:tc>
          <w:tcPr>
            <w:tcW w:w="9889" w:type="dxa"/>
            <w:shd w:val="clear" w:color="auto" w:fill="D9D9D9" w:themeFill="background1" w:themeFillShade="D9"/>
          </w:tcPr>
          <w:p w14:paraId="1FE938AF" w14:textId="77777777" w:rsidR="00A61179" w:rsidRPr="00051AD7" w:rsidRDefault="00A61179" w:rsidP="00ED13D8">
            <w:pPr>
              <w:spacing w:after="120"/>
              <w:rPr>
                <w:rFonts w:asciiTheme="minorHAnsi" w:hAnsiTheme="minorHAnsi" w:cs="Arial"/>
                <w:b/>
                <w:sz w:val="24"/>
                <w:szCs w:val="24"/>
              </w:rPr>
            </w:pPr>
            <w:r w:rsidRPr="00051AD7">
              <w:rPr>
                <w:rFonts w:asciiTheme="minorHAnsi" w:hAnsiTheme="minorHAnsi" w:cs="Arial"/>
                <w:b/>
                <w:sz w:val="24"/>
                <w:szCs w:val="24"/>
              </w:rPr>
              <w:t>C – DETAILS OF INDIVIDUALS INVOLVED</w:t>
            </w:r>
          </w:p>
        </w:tc>
      </w:tr>
      <w:tr w:rsidR="00A61179" w:rsidRPr="00051AD7" w14:paraId="26CE6FB5" w14:textId="77777777" w:rsidTr="00051AD7">
        <w:tc>
          <w:tcPr>
            <w:tcW w:w="9889" w:type="dxa"/>
            <w:shd w:val="clear" w:color="auto" w:fill="D9D9D9" w:themeFill="background1" w:themeFillShade="D9"/>
          </w:tcPr>
          <w:p w14:paraId="4390D880" w14:textId="77777777" w:rsidR="00A61179" w:rsidRPr="00051AD7" w:rsidRDefault="00A61179" w:rsidP="00A61179">
            <w:pPr>
              <w:spacing w:after="120"/>
              <w:rPr>
                <w:rFonts w:asciiTheme="minorHAnsi" w:hAnsiTheme="minorHAnsi" w:cs="Arial"/>
                <w:sz w:val="24"/>
                <w:szCs w:val="24"/>
              </w:rPr>
            </w:pPr>
            <w:r w:rsidRPr="00051AD7">
              <w:rPr>
                <w:rFonts w:asciiTheme="minorHAnsi" w:hAnsiTheme="minorHAnsi" w:cs="Arial"/>
                <w:sz w:val="24"/>
                <w:szCs w:val="24"/>
              </w:rPr>
              <w:lastRenderedPageBreak/>
              <w:t>C1 Please provide details of academic staff qualified to supervise use of the protocol.  You should include details of each individual’s experience in using the procedures and any relevant qualifications.</w:t>
            </w:r>
          </w:p>
        </w:tc>
      </w:tr>
      <w:tr w:rsidR="00A61179" w:rsidRPr="00051AD7" w14:paraId="1C2EEC3A" w14:textId="77777777" w:rsidTr="00051AD7">
        <w:sdt>
          <w:sdtPr>
            <w:rPr>
              <w:rFonts w:asciiTheme="minorHAnsi" w:hAnsiTheme="minorHAnsi" w:cs="Arial"/>
            </w:rPr>
            <w:id w:val="12958851"/>
            <w:placeholder>
              <w:docPart w:val="DefaultPlaceholder_22675703"/>
            </w:placeholder>
          </w:sdtPr>
          <w:sdtEndPr/>
          <w:sdtContent>
            <w:tc>
              <w:tcPr>
                <w:tcW w:w="9889" w:type="dxa"/>
              </w:tcPr>
              <w:p w14:paraId="58A037FD" w14:textId="77777777" w:rsidR="00870BCE" w:rsidRPr="00C30FBF" w:rsidRDefault="00870BCE" w:rsidP="00870BCE">
                <w:pPr>
                  <w:spacing w:after="0" w:line="240" w:lineRule="auto"/>
                  <w:rPr>
                    <w:rFonts w:asciiTheme="minorHAnsi" w:hAnsiTheme="minorHAnsi" w:cstheme="minorHAnsi"/>
                  </w:rPr>
                </w:pPr>
                <w:r w:rsidRPr="00C30FBF">
                  <w:rPr>
                    <w:rFonts w:asciiTheme="minorHAnsi" w:hAnsiTheme="minorHAnsi" w:cstheme="minorHAnsi"/>
                  </w:rPr>
                  <w:t>Professor Wendy Keay-Bright</w:t>
                </w:r>
                <w:r w:rsidRPr="00C30FBF">
                  <w:rPr>
                    <w:rFonts w:asciiTheme="minorHAnsi" w:hAnsiTheme="minorHAnsi" w:cstheme="minorHAnsi"/>
                    <w:color w:val="303030"/>
                    <w:shd w:val="clear" w:color="auto" w:fill="FFFFFF"/>
                  </w:rPr>
                  <w:t xml:space="preserve">: Professor of Technology and Inclusion and </w:t>
                </w:r>
                <w:r w:rsidR="00246E79" w:rsidRPr="00C30FBF">
                  <w:rPr>
                    <w:rFonts w:asciiTheme="minorHAnsi" w:hAnsiTheme="minorHAnsi" w:cstheme="minorHAnsi"/>
                    <w:color w:val="303030"/>
                    <w:shd w:val="clear" w:color="auto" w:fill="FFFFFF"/>
                  </w:rPr>
                  <w:t xml:space="preserve">Director of CARIAD. </w:t>
                </w:r>
                <w:r w:rsidR="00B56985" w:rsidRPr="00C30FBF">
                  <w:rPr>
                    <w:rFonts w:asciiTheme="minorHAnsi" w:hAnsiTheme="minorHAnsi" w:cstheme="minorHAnsi"/>
                    <w:color w:val="303030"/>
                    <w:shd w:val="clear" w:color="auto" w:fill="FFFFFF"/>
                  </w:rPr>
                  <w:t xml:space="preserve">Wendy holds a </w:t>
                </w:r>
                <w:r w:rsidR="00B56985" w:rsidRPr="00C30FBF">
                  <w:rPr>
                    <w:rFonts w:asciiTheme="minorHAnsi" w:hAnsiTheme="minorHAnsi" w:cstheme="minorHAnsi"/>
                    <w:color w:val="000000"/>
                  </w:rPr>
                  <w:t xml:space="preserve">PhD in Inclusive design and extensive research experience working with multi-disciplinary stakeholder groups including children and adults with learning difficulties. In her role as Design Director, Principal Investigator and Project Manager, she has been responsible for employing the above procedures in world-leading, externally funded research and development. The outputs of her inclusive methodologies have been software and print media, services and consultancy, the outcomes and impact have led to improved confidence, well-being and quality of life for diverse populations with disabilities. </w:t>
                </w:r>
              </w:p>
              <w:p w14:paraId="1590B875" w14:textId="77777777" w:rsidR="00870BCE" w:rsidRPr="00C30FBF" w:rsidRDefault="00870BCE" w:rsidP="00ED13D8">
                <w:pPr>
                  <w:spacing w:after="120"/>
                  <w:rPr>
                    <w:rFonts w:asciiTheme="minorHAnsi" w:hAnsiTheme="minorHAnsi" w:cs="Arial"/>
                  </w:rPr>
                </w:pPr>
              </w:p>
              <w:p w14:paraId="6C012848" w14:textId="1827C2BB" w:rsidR="00870BCE" w:rsidRPr="00C30FBF" w:rsidRDefault="00B52BFE" w:rsidP="00870BCE">
                <w:pPr>
                  <w:spacing w:after="0" w:line="240" w:lineRule="auto"/>
                  <w:rPr>
                    <w:rFonts w:asciiTheme="minorHAnsi" w:hAnsiTheme="minorHAnsi" w:cstheme="minorHAnsi"/>
                  </w:rPr>
                </w:pPr>
                <w:r w:rsidRPr="00C30FBF">
                  <w:rPr>
                    <w:rFonts w:asciiTheme="minorHAnsi" w:hAnsiTheme="minorHAnsi" w:cstheme="minorHAnsi"/>
                  </w:rPr>
                  <w:t>Profe</w:t>
                </w:r>
                <w:r w:rsidR="00870BCE" w:rsidRPr="00C30FBF">
                  <w:rPr>
                    <w:rFonts w:asciiTheme="minorHAnsi" w:hAnsiTheme="minorHAnsi" w:cstheme="minorHAnsi"/>
                  </w:rPr>
                  <w:t xml:space="preserve">ssor Cathy Treadaway: </w:t>
                </w:r>
                <w:r w:rsidR="00870BCE" w:rsidRPr="00C30FBF">
                  <w:rPr>
                    <w:rFonts w:asciiTheme="minorHAnsi" w:hAnsiTheme="minorHAnsi" w:cstheme="minorHAnsi"/>
                    <w:color w:val="333333"/>
                    <w:shd w:val="clear" w:color="auto" w:fill="FFFFFF"/>
                  </w:rPr>
                  <w:t xml:space="preserve">Professor of Creative Practice, Cathy </w:t>
                </w:r>
                <w:r w:rsidR="00C85E77" w:rsidRPr="00C30FBF">
                  <w:rPr>
                    <w:rFonts w:asciiTheme="minorHAnsi" w:hAnsiTheme="minorHAnsi" w:cstheme="minorHAnsi"/>
                    <w:color w:val="333333"/>
                    <w:shd w:val="clear" w:color="auto" w:fill="FFFFFF"/>
                  </w:rPr>
                  <w:t>has been</w:t>
                </w:r>
                <w:r w:rsidR="00870BCE" w:rsidRPr="00C30FBF">
                  <w:rPr>
                    <w:rFonts w:asciiTheme="minorHAnsi" w:hAnsiTheme="minorHAnsi" w:cstheme="minorHAnsi"/>
                    <w:color w:val="333333"/>
                    <w:shd w:val="clear" w:color="auto" w:fill="FFFFFF"/>
                  </w:rPr>
                  <w:t xml:space="preserve"> Principal Investigator on a major international interdisciplinary AHRC design research</w:t>
                </w:r>
                <w:r w:rsidR="00C85E77" w:rsidRPr="00C30FBF">
                  <w:rPr>
                    <w:rFonts w:asciiTheme="minorHAnsi" w:hAnsiTheme="minorHAnsi" w:cstheme="minorHAnsi"/>
                    <w:color w:val="333333"/>
                    <w:shd w:val="clear" w:color="auto" w:fill="FFFFFF"/>
                  </w:rPr>
                  <w:t xml:space="preserve"> for dementia </w:t>
                </w:r>
                <w:r w:rsidR="00870BCE" w:rsidRPr="00C30FBF">
                  <w:rPr>
                    <w:rFonts w:asciiTheme="minorHAnsi" w:hAnsiTheme="minorHAnsi" w:cstheme="minorHAnsi"/>
                    <w:color w:val="333333"/>
                    <w:shd w:val="clear" w:color="auto" w:fill="FFFFFF"/>
                  </w:rPr>
                  <w:t>project</w:t>
                </w:r>
                <w:r w:rsidR="003864C5" w:rsidRPr="00C30FBF">
                  <w:rPr>
                    <w:rFonts w:asciiTheme="minorHAnsi" w:hAnsiTheme="minorHAnsi" w:cstheme="minorHAnsi"/>
                    <w:color w:val="333333"/>
                    <w:shd w:val="clear" w:color="auto" w:fill="FFFFFF"/>
                  </w:rPr>
                  <w:t xml:space="preserve">. </w:t>
                </w:r>
                <w:r w:rsidR="00870BCE" w:rsidRPr="00C30FBF">
                  <w:rPr>
                    <w:rFonts w:asciiTheme="minorHAnsi" w:hAnsiTheme="minorHAnsi" w:cstheme="minorHAnsi"/>
                    <w:color w:val="333333"/>
                    <w:shd w:val="clear" w:color="auto" w:fill="FFFFFF"/>
                  </w:rPr>
                  <w:t xml:space="preserve">This collaborative research </w:t>
                </w:r>
                <w:r w:rsidR="00C85E77" w:rsidRPr="00C30FBF">
                  <w:rPr>
                    <w:rFonts w:asciiTheme="minorHAnsi" w:hAnsiTheme="minorHAnsi" w:cstheme="minorHAnsi"/>
                    <w:color w:val="333333"/>
                    <w:shd w:val="clear" w:color="auto" w:fill="FFFFFF"/>
                  </w:rPr>
                  <w:t>has</w:t>
                </w:r>
                <w:r w:rsidR="00870BCE" w:rsidRPr="00C30FBF">
                  <w:rPr>
                    <w:rFonts w:asciiTheme="minorHAnsi" w:hAnsiTheme="minorHAnsi" w:cstheme="minorHAnsi"/>
                    <w:color w:val="333333"/>
                    <w:shd w:val="clear" w:color="auto" w:fill="FFFFFF"/>
                  </w:rPr>
                  <w:t xml:space="preserve"> investigat</w:t>
                </w:r>
                <w:r w:rsidR="00C85E77" w:rsidRPr="00C30FBF">
                  <w:rPr>
                    <w:rFonts w:asciiTheme="minorHAnsi" w:hAnsiTheme="minorHAnsi" w:cstheme="minorHAnsi"/>
                    <w:color w:val="333333"/>
                    <w:shd w:val="clear" w:color="auto" w:fill="FFFFFF"/>
                  </w:rPr>
                  <w:t>ed</w:t>
                </w:r>
                <w:r w:rsidR="00870BCE" w:rsidRPr="00C30FBF">
                  <w:rPr>
                    <w:rFonts w:asciiTheme="minorHAnsi" w:hAnsiTheme="minorHAnsi" w:cstheme="minorHAnsi"/>
                    <w:color w:val="333333"/>
                    <w:shd w:val="clear" w:color="auto" w:fill="FFFFFF"/>
                  </w:rPr>
                  <w:t xml:space="preserve"> ways of designing to support the wellbeing of people with late stage dementia.</w:t>
                </w:r>
                <w:r w:rsidR="00C85E77" w:rsidRPr="00C30FBF">
                  <w:rPr>
                    <w:rFonts w:asciiTheme="minorHAnsi" w:hAnsiTheme="minorHAnsi" w:cstheme="minorHAnsi"/>
                    <w:color w:val="333333"/>
                    <w:shd w:val="clear" w:color="auto" w:fill="FFFFFF"/>
                  </w:rPr>
                  <w:t xml:space="preserve"> </w:t>
                </w:r>
                <w:r w:rsidR="003864C5" w:rsidRPr="00C30FBF">
                  <w:rPr>
                    <w:rFonts w:asciiTheme="minorHAnsi" w:hAnsiTheme="minorHAnsi" w:cstheme="minorHAnsi"/>
                    <w:color w:val="333333"/>
                    <w:shd w:val="clear" w:color="auto" w:fill="FFFFFF"/>
                  </w:rPr>
                  <w:t>Cathy</w:t>
                </w:r>
                <w:r w:rsidR="00C85E77" w:rsidRPr="00C30FBF">
                  <w:rPr>
                    <w:rFonts w:asciiTheme="minorHAnsi" w:hAnsiTheme="minorHAnsi" w:cstheme="minorHAnsi"/>
                    <w:color w:val="333333"/>
                    <w:shd w:val="clear" w:color="auto" w:fill="FFFFFF"/>
                  </w:rPr>
                  <w:t xml:space="preserve"> has 15 years</w:t>
                </w:r>
                <w:r w:rsidR="003864C5" w:rsidRPr="00C30FBF">
                  <w:rPr>
                    <w:rFonts w:asciiTheme="minorHAnsi" w:hAnsiTheme="minorHAnsi" w:cstheme="minorHAnsi"/>
                    <w:color w:val="333333"/>
                    <w:shd w:val="clear" w:color="auto" w:fill="FFFFFF"/>
                  </w:rPr>
                  <w:t>’</w:t>
                </w:r>
                <w:r w:rsidR="00C85E77" w:rsidRPr="00C30FBF">
                  <w:rPr>
                    <w:rFonts w:asciiTheme="minorHAnsi" w:hAnsiTheme="minorHAnsi" w:cstheme="minorHAnsi"/>
                    <w:color w:val="333333"/>
                    <w:shd w:val="clear" w:color="auto" w:fill="FFFFFF"/>
                  </w:rPr>
                  <w:t xml:space="preserve"> research experience of working with people using participatory and co-design methods as well as six </w:t>
                </w:r>
                <w:r w:rsidR="003864C5" w:rsidRPr="00C30FBF">
                  <w:rPr>
                    <w:rFonts w:asciiTheme="minorHAnsi" w:hAnsiTheme="minorHAnsi" w:cstheme="minorHAnsi"/>
                    <w:color w:val="333333"/>
                    <w:shd w:val="clear" w:color="auto" w:fill="FFFFFF"/>
                  </w:rPr>
                  <w:t>years’ experience</w:t>
                </w:r>
                <w:r w:rsidR="00C85E77" w:rsidRPr="00C30FBF">
                  <w:rPr>
                    <w:rFonts w:asciiTheme="minorHAnsi" w:hAnsiTheme="minorHAnsi" w:cstheme="minorHAnsi"/>
                    <w:color w:val="333333"/>
                    <w:shd w:val="clear" w:color="auto" w:fill="FFFFFF"/>
                  </w:rPr>
                  <w:t xml:space="preserve"> of working with people who lack capacity to give informed consent, including people living with advanced dementia. She has </w:t>
                </w:r>
                <w:r w:rsidR="003864C5" w:rsidRPr="00C30FBF">
                  <w:rPr>
                    <w:rFonts w:asciiTheme="minorHAnsi" w:hAnsiTheme="minorHAnsi" w:cstheme="minorHAnsi"/>
                    <w:color w:val="333333"/>
                    <w:shd w:val="clear" w:color="auto" w:fill="FFFFFF"/>
                  </w:rPr>
                  <w:t xml:space="preserve">published extensively on her </w:t>
                </w:r>
                <w:r w:rsidR="00C85E77" w:rsidRPr="00C30FBF">
                  <w:rPr>
                    <w:rFonts w:asciiTheme="minorHAnsi" w:hAnsiTheme="minorHAnsi" w:cstheme="minorHAnsi"/>
                    <w:color w:val="333333"/>
                    <w:shd w:val="clear" w:color="auto" w:fill="FFFFFF"/>
                  </w:rPr>
                  <w:t xml:space="preserve">research </w:t>
                </w:r>
                <w:r w:rsidR="003864C5" w:rsidRPr="00C30FBF">
                  <w:rPr>
                    <w:rFonts w:asciiTheme="minorHAnsi" w:hAnsiTheme="minorHAnsi" w:cstheme="minorHAnsi"/>
                    <w:color w:val="333333"/>
                    <w:shd w:val="clear" w:color="auto" w:fill="FFFFFF"/>
                  </w:rPr>
                  <w:t>involving</w:t>
                </w:r>
                <w:r w:rsidR="00C85E77" w:rsidRPr="00C30FBF">
                  <w:rPr>
                    <w:rFonts w:asciiTheme="minorHAnsi" w:hAnsiTheme="minorHAnsi" w:cstheme="minorHAnsi"/>
                    <w:color w:val="333333"/>
                    <w:shd w:val="clear" w:color="auto" w:fill="FFFFFF"/>
                  </w:rPr>
                  <w:t xml:space="preserve"> people living with dementia</w:t>
                </w:r>
                <w:r w:rsidR="003864C5" w:rsidRPr="00C30FBF">
                  <w:rPr>
                    <w:rFonts w:asciiTheme="minorHAnsi" w:hAnsiTheme="minorHAnsi" w:cstheme="minorHAnsi"/>
                    <w:color w:val="333333"/>
                    <w:shd w:val="clear" w:color="auto" w:fill="FFFFFF"/>
                  </w:rPr>
                  <w:t xml:space="preserve">. This work </w:t>
                </w:r>
                <w:r w:rsidR="00C85E77" w:rsidRPr="00C30FBF">
                  <w:rPr>
                    <w:rFonts w:asciiTheme="minorHAnsi" w:hAnsiTheme="minorHAnsi" w:cstheme="minorHAnsi"/>
                    <w:color w:val="333333"/>
                    <w:shd w:val="clear" w:color="auto" w:fill="FFFFFF"/>
                  </w:rPr>
                  <w:t>highlight</w:t>
                </w:r>
                <w:r w:rsidR="003864C5" w:rsidRPr="00C30FBF">
                  <w:rPr>
                    <w:rFonts w:asciiTheme="minorHAnsi" w:hAnsiTheme="minorHAnsi" w:cstheme="minorHAnsi"/>
                    <w:color w:val="333333"/>
                    <w:shd w:val="clear" w:color="auto" w:fill="FFFFFF"/>
                  </w:rPr>
                  <w:t>s</w:t>
                </w:r>
                <w:r w:rsidR="00C85E77" w:rsidRPr="00C30FBF">
                  <w:rPr>
                    <w:rFonts w:asciiTheme="minorHAnsi" w:hAnsiTheme="minorHAnsi" w:cstheme="minorHAnsi"/>
                    <w:color w:val="333333"/>
                    <w:shd w:val="clear" w:color="auto" w:fill="FFFFFF"/>
                  </w:rPr>
                  <w:t xml:space="preserve"> the complex ethical considerations involved in </w:t>
                </w:r>
                <w:r w:rsidR="003864C5" w:rsidRPr="00C30FBF">
                  <w:rPr>
                    <w:rFonts w:asciiTheme="minorHAnsi" w:hAnsiTheme="minorHAnsi" w:cstheme="minorHAnsi"/>
                    <w:color w:val="333333"/>
                    <w:shd w:val="clear" w:color="auto" w:fill="FFFFFF"/>
                  </w:rPr>
                  <w:t xml:space="preserve">researching </w:t>
                </w:r>
                <w:r w:rsidR="00C85E77" w:rsidRPr="00C30FBF">
                  <w:rPr>
                    <w:rFonts w:asciiTheme="minorHAnsi" w:hAnsiTheme="minorHAnsi" w:cstheme="minorHAnsi"/>
                    <w:color w:val="333333"/>
                    <w:shd w:val="clear" w:color="auto" w:fill="FFFFFF"/>
                  </w:rPr>
                  <w:t xml:space="preserve">with </w:t>
                </w:r>
                <w:r w:rsidR="003864C5" w:rsidRPr="00C30FBF">
                  <w:rPr>
                    <w:rFonts w:asciiTheme="minorHAnsi" w:hAnsiTheme="minorHAnsi" w:cstheme="minorHAnsi"/>
                    <w:color w:val="333333"/>
                    <w:shd w:val="clear" w:color="auto" w:fill="FFFFFF"/>
                  </w:rPr>
                  <w:t xml:space="preserve">vulnerable </w:t>
                </w:r>
                <w:r w:rsidR="00C85E77" w:rsidRPr="00C30FBF">
                  <w:rPr>
                    <w:rFonts w:asciiTheme="minorHAnsi" w:hAnsiTheme="minorHAnsi" w:cstheme="minorHAnsi"/>
                    <w:color w:val="333333"/>
                    <w:shd w:val="clear" w:color="auto" w:fill="FFFFFF"/>
                  </w:rPr>
                  <w:t>people</w:t>
                </w:r>
                <w:r w:rsidR="003864C5" w:rsidRPr="00C30FBF">
                  <w:rPr>
                    <w:rFonts w:asciiTheme="minorHAnsi" w:hAnsiTheme="minorHAnsi" w:cstheme="minorHAnsi"/>
                    <w:color w:val="333333"/>
                    <w:shd w:val="clear" w:color="auto" w:fill="FFFFFF"/>
                  </w:rPr>
                  <w:t xml:space="preserve"> with memory loss,</w:t>
                </w:r>
                <w:r w:rsidR="00C85E77" w:rsidRPr="00C30FBF">
                  <w:rPr>
                    <w:rFonts w:asciiTheme="minorHAnsi" w:hAnsiTheme="minorHAnsi" w:cstheme="minorHAnsi"/>
                    <w:color w:val="333333"/>
                    <w:shd w:val="clear" w:color="auto" w:fill="FFFFFF"/>
                  </w:rPr>
                  <w:t xml:space="preserve"> for whom ethics approval needs to be an on-going process of informed consent and for whom maintaining dignity and personhood is a research priority.</w:t>
                </w:r>
              </w:p>
              <w:p w14:paraId="037352D0" w14:textId="77777777" w:rsidR="00870BCE" w:rsidRPr="00C30FBF" w:rsidRDefault="00870BCE" w:rsidP="00ED13D8">
                <w:pPr>
                  <w:spacing w:after="120"/>
                  <w:rPr>
                    <w:rFonts w:asciiTheme="minorHAnsi" w:hAnsiTheme="minorHAnsi" w:cstheme="minorHAnsi"/>
                  </w:rPr>
                </w:pPr>
              </w:p>
              <w:p w14:paraId="7A3CA464" w14:textId="77777777" w:rsidR="00870BCE" w:rsidRPr="00C30FBF" w:rsidRDefault="00B52BFE" w:rsidP="00ED13D8">
                <w:pPr>
                  <w:spacing w:after="120"/>
                  <w:rPr>
                    <w:rFonts w:asciiTheme="minorHAnsi" w:hAnsiTheme="minorHAnsi" w:cstheme="minorHAnsi"/>
                  </w:rPr>
                </w:pPr>
                <w:r w:rsidRPr="00C30FBF">
                  <w:rPr>
                    <w:rFonts w:asciiTheme="minorHAnsi" w:hAnsiTheme="minorHAnsi" w:cstheme="minorHAnsi"/>
                  </w:rPr>
                  <w:t>Professor Gary Beauchamp</w:t>
                </w:r>
                <w:r w:rsidR="00870BCE" w:rsidRPr="00C30FBF">
                  <w:rPr>
                    <w:rFonts w:asciiTheme="minorHAnsi" w:hAnsiTheme="minorHAnsi" w:cstheme="minorHAnsi"/>
                  </w:rPr>
                  <w:t xml:space="preserve">: </w:t>
                </w:r>
                <w:r w:rsidR="00870BCE" w:rsidRPr="00C30FBF">
                  <w:rPr>
                    <w:rFonts w:asciiTheme="minorHAnsi" w:hAnsiTheme="minorHAnsi" w:cstheme="minorHAnsi"/>
                    <w:color w:val="303030"/>
                    <w:shd w:val="clear" w:color="auto" w:fill="FFFFFF"/>
                  </w:rPr>
                  <w:t>Director of Research and Professor of Education in the School of Education, with over 25 years’ experience in delivering high quality teaching in creative disciplines from primary to PhD level. His extensive applied research experience focuses on investigating the role technologies play in facilitating communication and creativity in the Welsh curriculum.</w:t>
                </w:r>
              </w:p>
              <w:p w14:paraId="037B7E54" w14:textId="77777777" w:rsidR="00870BCE" w:rsidRPr="00C30FBF" w:rsidRDefault="00870BCE" w:rsidP="00870BCE">
                <w:pPr>
                  <w:spacing w:after="0" w:line="240" w:lineRule="auto"/>
                  <w:rPr>
                    <w:rFonts w:asciiTheme="minorHAnsi" w:hAnsiTheme="minorHAnsi" w:cstheme="minorHAnsi"/>
                  </w:rPr>
                </w:pPr>
                <w:r w:rsidRPr="00C30FBF">
                  <w:rPr>
                    <w:rFonts w:asciiTheme="minorHAnsi" w:hAnsiTheme="minorHAnsi" w:cstheme="minorHAnsi"/>
                  </w:rPr>
                  <w:t xml:space="preserve">Professor Andy Walters: </w:t>
                </w:r>
                <w:r w:rsidRPr="00C30FBF">
                  <w:rPr>
                    <w:rFonts w:asciiTheme="minorHAnsi" w:hAnsiTheme="minorHAnsi" w:cstheme="minorHAnsi"/>
                    <w:color w:val="303030"/>
                    <w:shd w:val="clear" w:color="auto" w:fill="FFFFFF"/>
                  </w:rPr>
                  <w:t>In addition to his role as one of the founding members of </w:t>
                </w:r>
                <w:hyperlink r:id="rId12" w:tgtFrame="_blank" w:history="1">
                  <w:r w:rsidRPr="00C30FBF">
                    <w:rPr>
                      <w:rStyle w:val="Hyperlink"/>
                      <w:rFonts w:asciiTheme="minorHAnsi" w:hAnsiTheme="minorHAnsi" w:cstheme="minorHAnsi"/>
                      <w:color w:val="1279BE"/>
                      <w:bdr w:val="none" w:sz="0" w:space="0" w:color="auto" w:frame="1"/>
                      <w:shd w:val="clear" w:color="auto" w:fill="FFFFFF"/>
                    </w:rPr>
                    <w:t>PDR’s User-Centric Design Group (UCD)</w:t>
                  </w:r>
                </w:hyperlink>
                <w:r w:rsidRPr="00C30FBF">
                  <w:rPr>
                    <w:rFonts w:asciiTheme="minorHAnsi" w:hAnsiTheme="minorHAnsi" w:cstheme="minorHAnsi"/>
                    <w:color w:val="303030"/>
                    <w:shd w:val="clear" w:color="auto" w:fill="FFFFFF"/>
                  </w:rPr>
                  <w:t>, within CARIAD Andy explores new tools and techniques for designing with people, and the impact of such methodologies in the commercial domain, specifically though the development of rehabilitation products.</w:t>
                </w:r>
              </w:p>
              <w:p w14:paraId="33AA0281" w14:textId="77777777" w:rsidR="00A61179" w:rsidRPr="00C30FBF" w:rsidRDefault="00A61179" w:rsidP="00ED13D8">
                <w:pPr>
                  <w:spacing w:after="120"/>
                  <w:rPr>
                    <w:rFonts w:asciiTheme="minorHAnsi" w:hAnsiTheme="minorHAnsi" w:cs="Arial"/>
                  </w:rPr>
                </w:pPr>
              </w:p>
            </w:tc>
          </w:sdtContent>
        </w:sdt>
      </w:tr>
      <w:tr w:rsidR="00A61179" w:rsidRPr="00051AD7" w14:paraId="79AF970F" w14:textId="77777777" w:rsidTr="00051AD7">
        <w:tc>
          <w:tcPr>
            <w:tcW w:w="9889" w:type="dxa"/>
            <w:shd w:val="clear" w:color="auto" w:fill="D9D9D9" w:themeFill="background1" w:themeFillShade="D9"/>
          </w:tcPr>
          <w:p w14:paraId="4F292CFC" w14:textId="77777777" w:rsidR="00A61179" w:rsidRPr="00051AD7" w:rsidRDefault="00A61179" w:rsidP="00A61179">
            <w:pPr>
              <w:spacing w:after="0"/>
              <w:rPr>
                <w:rFonts w:asciiTheme="minorHAnsi" w:hAnsiTheme="minorHAnsi" w:cs="Arial"/>
                <w:sz w:val="24"/>
                <w:szCs w:val="24"/>
              </w:rPr>
            </w:pPr>
            <w:r w:rsidRPr="00051AD7">
              <w:rPr>
                <w:rFonts w:asciiTheme="minorHAnsi" w:hAnsiTheme="minorHAnsi" w:cs="Arial"/>
                <w:sz w:val="24"/>
                <w:szCs w:val="24"/>
              </w:rPr>
              <w:t xml:space="preserve">C2 Which groups of students do you envisage using this protocol </w:t>
            </w:r>
            <w:proofErr w:type="spellStart"/>
            <w:r w:rsidRPr="00051AD7">
              <w:rPr>
                <w:rFonts w:asciiTheme="minorHAnsi" w:hAnsiTheme="minorHAnsi" w:cs="Arial"/>
                <w:sz w:val="24"/>
                <w:szCs w:val="24"/>
              </w:rPr>
              <w:t>eg</w:t>
            </w:r>
            <w:proofErr w:type="spellEnd"/>
            <w:r w:rsidRPr="00051AD7">
              <w:rPr>
                <w:rFonts w:asciiTheme="minorHAnsi" w:hAnsiTheme="minorHAnsi" w:cs="Arial"/>
                <w:sz w:val="24"/>
                <w:szCs w:val="24"/>
              </w:rPr>
              <w:t xml:space="preserve"> what areas of study will they be involved in, will they require any particular qualifications or experience in order to use the protocol?</w:t>
            </w:r>
          </w:p>
        </w:tc>
      </w:tr>
      <w:tr w:rsidR="00A61179" w:rsidRPr="00051AD7" w14:paraId="0A484013" w14:textId="77777777" w:rsidTr="00051AD7">
        <w:sdt>
          <w:sdtPr>
            <w:rPr>
              <w:rFonts w:asciiTheme="minorHAnsi" w:hAnsiTheme="minorHAnsi" w:cs="Arial"/>
              <w:sz w:val="24"/>
              <w:szCs w:val="24"/>
            </w:rPr>
            <w:id w:val="12958852"/>
            <w:placeholder>
              <w:docPart w:val="DefaultPlaceholder_22675703"/>
            </w:placeholder>
          </w:sdtPr>
          <w:sdtEndPr/>
          <w:sdtContent>
            <w:tc>
              <w:tcPr>
                <w:tcW w:w="9889" w:type="dxa"/>
              </w:tcPr>
              <w:p w14:paraId="604320A5" w14:textId="77777777" w:rsidR="00A61179" w:rsidRPr="00051AD7" w:rsidRDefault="009C3A3C" w:rsidP="00ED13D8">
                <w:pPr>
                  <w:spacing w:after="120"/>
                  <w:rPr>
                    <w:rFonts w:asciiTheme="minorHAnsi" w:hAnsiTheme="minorHAnsi" w:cs="Arial"/>
                    <w:sz w:val="24"/>
                    <w:szCs w:val="24"/>
                  </w:rPr>
                </w:pPr>
                <w:r w:rsidRPr="00C30FBF">
                  <w:rPr>
                    <w:rFonts w:asciiTheme="minorHAnsi" w:hAnsiTheme="minorHAnsi" w:cstheme="minorHAnsi"/>
                  </w:rPr>
                  <w:t xml:space="preserve">The protocol may include the </w:t>
                </w:r>
                <w:r w:rsidR="00695836" w:rsidRPr="00C30FBF">
                  <w:rPr>
                    <w:rFonts w:asciiTheme="minorHAnsi" w:hAnsiTheme="minorHAnsi" w:cstheme="minorHAnsi"/>
                  </w:rPr>
                  <w:t>work of Postgraduate students undertaking CARIAD Masters/</w:t>
                </w:r>
                <w:proofErr w:type="spellStart"/>
                <w:r w:rsidR="00695836" w:rsidRPr="00C30FBF">
                  <w:rPr>
                    <w:rFonts w:asciiTheme="minorHAnsi" w:hAnsiTheme="minorHAnsi" w:cstheme="minorHAnsi"/>
                  </w:rPr>
                  <w:t>MRes</w:t>
                </w:r>
                <w:proofErr w:type="spellEnd"/>
                <w:r w:rsidR="00695836" w:rsidRPr="00C30FBF">
                  <w:rPr>
                    <w:rFonts w:asciiTheme="minorHAnsi" w:hAnsiTheme="minorHAnsi" w:cstheme="minorHAnsi"/>
                  </w:rPr>
                  <w:t xml:space="preserve"> project and will include the work of CARIAD PhD students.</w:t>
                </w:r>
              </w:p>
            </w:tc>
          </w:sdtContent>
        </w:sdt>
      </w:tr>
      <w:tr w:rsidR="00A61179" w:rsidRPr="00051AD7" w14:paraId="6613B2F9" w14:textId="77777777" w:rsidTr="00051AD7">
        <w:tc>
          <w:tcPr>
            <w:tcW w:w="9889" w:type="dxa"/>
            <w:shd w:val="clear" w:color="auto" w:fill="D9D9D9" w:themeFill="background1" w:themeFillShade="D9"/>
          </w:tcPr>
          <w:p w14:paraId="10CEBC1F" w14:textId="77777777" w:rsidR="00A61179" w:rsidRPr="00051AD7" w:rsidRDefault="00A61179" w:rsidP="00A61179">
            <w:pPr>
              <w:spacing w:after="0"/>
              <w:rPr>
                <w:rFonts w:asciiTheme="minorHAnsi" w:hAnsiTheme="minorHAnsi" w:cs="Arial"/>
                <w:sz w:val="24"/>
                <w:szCs w:val="24"/>
              </w:rPr>
            </w:pPr>
            <w:r w:rsidRPr="00051AD7">
              <w:rPr>
                <w:rFonts w:asciiTheme="minorHAnsi" w:hAnsiTheme="minorHAnsi" w:cs="Arial"/>
                <w:sz w:val="24"/>
                <w:szCs w:val="24"/>
              </w:rPr>
              <w:t>C3 Will there be any requirements placed on participants on whom this protocol will be used?  NB If participant characteristics would require ethics approval then protocol approval will not be granted</w:t>
            </w:r>
          </w:p>
        </w:tc>
      </w:tr>
      <w:tr w:rsidR="00A61179" w:rsidRPr="00051AD7" w14:paraId="6E26057E" w14:textId="77777777" w:rsidTr="00051AD7">
        <w:sdt>
          <w:sdtPr>
            <w:rPr>
              <w:rFonts w:asciiTheme="minorHAnsi" w:hAnsiTheme="minorHAnsi" w:cs="Arial"/>
              <w:sz w:val="24"/>
              <w:szCs w:val="24"/>
            </w:rPr>
            <w:id w:val="12958853"/>
            <w:placeholder>
              <w:docPart w:val="DefaultPlaceholder_22675703"/>
            </w:placeholder>
          </w:sdtPr>
          <w:sdtEndPr/>
          <w:sdtContent>
            <w:tc>
              <w:tcPr>
                <w:tcW w:w="9889" w:type="dxa"/>
              </w:tcPr>
              <w:p w14:paraId="1CC5DFC3" w14:textId="5F704199" w:rsidR="00A61179" w:rsidRPr="00051AD7" w:rsidRDefault="00100472" w:rsidP="00ED13D8">
                <w:pPr>
                  <w:spacing w:after="120"/>
                  <w:rPr>
                    <w:rFonts w:asciiTheme="minorHAnsi" w:hAnsiTheme="minorHAnsi" w:cs="Arial"/>
                    <w:sz w:val="24"/>
                    <w:szCs w:val="24"/>
                  </w:rPr>
                </w:pPr>
                <w:r w:rsidRPr="00C30FBF">
                  <w:rPr>
                    <w:rFonts w:asciiTheme="minorHAnsi" w:hAnsiTheme="minorHAnsi" w:cs="Arial"/>
                  </w:rPr>
                  <w:t xml:space="preserve">It may be that some projects require NHS or other organisational or university ethics. These will be managed on a case-by-case basis. All named individuals </w:t>
                </w:r>
                <w:r w:rsidR="00C30FBF" w:rsidRPr="00C30FBF">
                  <w:rPr>
                    <w:rFonts w:asciiTheme="minorHAnsi" w:hAnsiTheme="minorHAnsi" w:cs="Arial"/>
                  </w:rPr>
                  <w:t>authoris</w:t>
                </w:r>
                <w:r w:rsidRPr="00C30FBF">
                  <w:rPr>
                    <w:rFonts w:asciiTheme="minorHAnsi" w:hAnsiTheme="minorHAnsi" w:cs="Arial"/>
                  </w:rPr>
                  <w:t>ed to supervise the protocol have experience in writing ethics applications that have been approved through external partners.</w:t>
                </w:r>
              </w:p>
            </w:tc>
          </w:sdtContent>
        </w:sdt>
      </w:tr>
    </w:tbl>
    <w:p w14:paraId="43ADA1D1" w14:textId="77777777" w:rsidR="00A61179" w:rsidRPr="00051AD7" w:rsidRDefault="00A61179" w:rsidP="00E17F5F">
      <w:pPr>
        <w:rPr>
          <w:rFonts w:asciiTheme="minorHAnsi" w:hAnsiTheme="minorHAnsi" w:cs="Arial"/>
          <w:sz w:val="24"/>
          <w:szCs w:val="24"/>
        </w:rPr>
      </w:pPr>
    </w:p>
    <w:p w14:paraId="7725B041" w14:textId="77777777" w:rsidR="00051AD7" w:rsidRPr="00051AD7" w:rsidRDefault="00051AD7" w:rsidP="00E17F5F">
      <w:pPr>
        <w:rPr>
          <w:rFonts w:asciiTheme="minorHAnsi" w:hAnsiTheme="minorHAnsi" w:cs="Arial"/>
          <w:sz w:val="24"/>
          <w:szCs w:val="24"/>
        </w:rPr>
      </w:pPr>
    </w:p>
    <w:tbl>
      <w:tblPr>
        <w:tblStyle w:val="TableGrid"/>
        <w:tblW w:w="9889" w:type="dxa"/>
        <w:tblLayout w:type="fixed"/>
        <w:tblLook w:val="04A0" w:firstRow="1" w:lastRow="0" w:firstColumn="1" w:lastColumn="0" w:noHBand="0" w:noVBand="1"/>
      </w:tblPr>
      <w:tblGrid>
        <w:gridCol w:w="5369"/>
        <w:gridCol w:w="584"/>
        <w:gridCol w:w="2629"/>
        <w:gridCol w:w="1307"/>
      </w:tblGrid>
      <w:tr w:rsidR="00051AD7" w:rsidRPr="00051AD7" w14:paraId="01BC1FFC" w14:textId="77777777" w:rsidTr="00051AD7">
        <w:tc>
          <w:tcPr>
            <w:tcW w:w="9889" w:type="dxa"/>
            <w:gridSpan w:val="4"/>
            <w:tcBorders>
              <w:bottom w:val="single" w:sz="4" w:space="0" w:color="auto"/>
            </w:tcBorders>
            <w:shd w:val="clear" w:color="auto" w:fill="D9D9D9" w:themeFill="background1" w:themeFillShade="D9"/>
          </w:tcPr>
          <w:p w14:paraId="7BE7ABF0" w14:textId="77777777" w:rsidR="00051AD7" w:rsidRPr="00051AD7" w:rsidRDefault="00051AD7" w:rsidP="00051AD7">
            <w:pPr>
              <w:spacing w:after="0"/>
              <w:rPr>
                <w:rFonts w:asciiTheme="minorHAnsi" w:hAnsiTheme="minorHAnsi" w:cs="Arial"/>
                <w:b/>
                <w:sz w:val="24"/>
                <w:szCs w:val="24"/>
              </w:rPr>
            </w:pPr>
            <w:r w:rsidRPr="00051AD7">
              <w:rPr>
                <w:rFonts w:asciiTheme="minorHAnsi" w:hAnsiTheme="minorHAnsi" w:cs="Arial"/>
                <w:b/>
                <w:sz w:val="24"/>
                <w:szCs w:val="24"/>
              </w:rPr>
              <w:t>Research Ethics Committee use only</w:t>
            </w:r>
          </w:p>
        </w:tc>
      </w:tr>
      <w:tr w:rsidR="00051AD7" w:rsidRPr="00051AD7" w14:paraId="6D8F4A11" w14:textId="77777777" w:rsidTr="00051AD7">
        <w:trPr>
          <w:trHeight w:val="300"/>
        </w:trPr>
        <w:tc>
          <w:tcPr>
            <w:tcW w:w="53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23BB86" w14:textId="77777777" w:rsidR="00051AD7" w:rsidRPr="00051AD7" w:rsidRDefault="00051AD7" w:rsidP="00051AD7">
            <w:pPr>
              <w:spacing w:after="0"/>
              <w:rPr>
                <w:rFonts w:asciiTheme="minorHAnsi" w:hAnsiTheme="minorHAnsi" w:cs="Arial"/>
                <w:sz w:val="24"/>
                <w:szCs w:val="24"/>
              </w:rPr>
            </w:pPr>
            <w:r w:rsidRPr="00051AD7">
              <w:rPr>
                <w:rFonts w:asciiTheme="minorHAnsi" w:hAnsiTheme="minorHAnsi" w:cs="Arial"/>
                <w:sz w:val="24"/>
                <w:szCs w:val="24"/>
              </w:rPr>
              <w:t>Decision reached:</w:t>
            </w:r>
          </w:p>
        </w:tc>
        <w:tc>
          <w:tcPr>
            <w:tcW w:w="3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DC744" w14:textId="77777777" w:rsidR="00051AD7" w:rsidRPr="00051AD7" w:rsidRDefault="00051AD7" w:rsidP="00051AD7">
            <w:pPr>
              <w:spacing w:after="0"/>
              <w:jc w:val="right"/>
              <w:rPr>
                <w:rFonts w:asciiTheme="minorHAnsi" w:hAnsiTheme="minorHAnsi" w:cs="Arial"/>
                <w:sz w:val="24"/>
                <w:szCs w:val="24"/>
              </w:rPr>
            </w:pPr>
            <w:r w:rsidRPr="00051AD7">
              <w:rPr>
                <w:rFonts w:asciiTheme="minorHAnsi" w:hAnsiTheme="minorHAnsi" w:cs="Arial"/>
                <w:sz w:val="24"/>
                <w:szCs w:val="24"/>
              </w:rPr>
              <w:t>Protocol approved</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26668" w14:textId="321D712D" w:rsidR="00051AD7" w:rsidRPr="00051AD7" w:rsidRDefault="006406AE" w:rsidP="00051AD7">
            <w:pPr>
              <w:spacing w:after="0"/>
              <w:rPr>
                <w:rFonts w:asciiTheme="minorHAnsi" w:hAnsiTheme="minorHAnsi" w:cs="Arial"/>
                <w:sz w:val="24"/>
                <w:szCs w:val="24"/>
              </w:rPr>
            </w:pPr>
            <w:r>
              <w:rPr>
                <w:rFonts w:cs="Arial"/>
                <w:noProof/>
                <w:sz w:val="24"/>
                <w:szCs w:val="24"/>
                <w:lang w:eastAsia="en-GB"/>
              </w:rPr>
              <w:t>x</w:t>
            </w:r>
          </w:p>
        </w:tc>
      </w:tr>
      <w:tr w:rsidR="00051AD7" w:rsidRPr="00051AD7" w14:paraId="45AEDC6B" w14:textId="77777777" w:rsidTr="00051AD7">
        <w:trPr>
          <w:trHeight w:val="300"/>
        </w:trPr>
        <w:tc>
          <w:tcPr>
            <w:tcW w:w="53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96769" w14:textId="77777777" w:rsidR="00051AD7" w:rsidRPr="00051AD7" w:rsidRDefault="00051AD7" w:rsidP="00051AD7">
            <w:pPr>
              <w:spacing w:after="0"/>
              <w:rPr>
                <w:rFonts w:asciiTheme="minorHAnsi" w:hAnsiTheme="minorHAnsi" w:cs="Arial"/>
                <w:sz w:val="24"/>
                <w:szCs w:val="24"/>
              </w:rPr>
            </w:pPr>
          </w:p>
        </w:tc>
        <w:tc>
          <w:tcPr>
            <w:tcW w:w="3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0FD16" w14:textId="77777777" w:rsidR="00051AD7" w:rsidRPr="00051AD7" w:rsidRDefault="00051AD7" w:rsidP="00051AD7">
            <w:pPr>
              <w:spacing w:after="0"/>
              <w:jc w:val="right"/>
              <w:rPr>
                <w:rFonts w:asciiTheme="minorHAnsi" w:hAnsiTheme="minorHAnsi" w:cs="Arial"/>
                <w:sz w:val="24"/>
                <w:szCs w:val="24"/>
              </w:rPr>
            </w:pPr>
            <w:r w:rsidRPr="00051AD7">
              <w:rPr>
                <w:rFonts w:asciiTheme="minorHAnsi" w:hAnsiTheme="minorHAnsi" w:cs="Arial"/>
                <w:sz w:val="24"/>
                <w:szCs w:val="24"/>
              </w:rPr>
              <w:t>Protocol approved in principle</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A1BF2" w14:textId="77777777" w:rsidR="00051AD7" w:rsidRPr="00051AD7" w:rsidRDefault="002E3C98" w:rsidP="00051AD7">
            <w:pPr>
              <w:spacing w:after="0"/>
              <w:rPr>
                <w:rFonts w:asciiTheme="minorHAnsi" w:hAnsiTheme="minorHAnsi" w:cs="Arial"/>
                <w:sz w:val="24"/>
                <w:szCs w:val="24"/>
              </w:rPr>
            </w:pPr>
            <w:r>
              <w:rPr>
                <w:rFonts w:cs="Arial"/>
                <w:noProof/>
                <w:sz w:val="24"/>
                <w:szCs w:val="24"/>
                <w:lang w:eastAsia="en-GB"/>
              </w:rPr>
              <w:drawing>
                <wp:inline distT="0" distB="0" distL="0" distR="0" wp14:anchorId="4132D0B0" wp14:editId="557CD1B8">
                  <wp:extent cx="177800" cy="1651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p>
        </w:tc>
      </w:tr>
      <w:tr w:rsidR="00051AD7" w:rsidRPr="00051AD7" w14:paraId="510DD8D3" w14:textId="77777777" w:rsidTr="00051AD7">
        <w:trPr>
          <w:trHeight w:val="300"/>
        </w:trPr>
        <w:tc>
          <w:tcPr>
            <w:tcW w:w="53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AD5FA" w14:textId="77777777" w:rsidR="00051AD7" w:rsidRPr="00051AD7" w:rsidRDefault="00051AD7" w:rsidP="00051AD7">
            <w:pPr>
              <w:spacing w:after="0"/>
              <w:rPr>
                <w:rFonts w:asciiTheme="minorHAnsi" w:hAnsiTheme="minorHAnsi" w:cs="Arial"/>
                <w:sz w:val="24"/>
                <w:szCs w:val="24"/>
              </w:rPr>
            </w:pPr>
          </w:p>
        </w:tc>
        <w:tc>
          <w:tcPr>
            <w:tcW w:w="3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FC13F" w14:textId="77777777" w:rsidR="00051AD7" w:rsidRPr="00051AD7" w:rsidRDefault="00051AD7" w:rsidP="00051AD7">
            <w:pPr>
              <w:spacing w:after="0"/>
              <w:jc w:val="right"/>
              <w:rPr>
                <w:rFonts w:asciiTheme="minorHAnsi" w:hAnsiTheme="minorHAnsi" w:cs="Arial"/>
                <w:sz w:val="24"/>
                <w:szCs w:val="24"/>
              </w:rPr>
            </w:pPr>
            <w:r w:rsidRPr="00051AD7">
              <w:rPr>
                <w:rFonts w:asciiTheme="minorHAnsi" w:hAnsiTheme="minorHAnsi" w:cs="Arial"/>
                <w:sz w:val="24"/>
                <w:szCs w:val="24"/>
              </w:rPr>
              <w:t>Protocol not approved</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A5572B" w14:textId="77777777" w:rsidR="00051AD7" w:rsidRPr="00051AD7" w:rsidRDefault="002E3C98" w:rsidP="00051AD7">
            <w:pPr>
              <w:spacing w:after="0"/>
              <w:rPr>
                <w:rFonts w:asciiTheme="minorHAnsi" w:hAnsiTheme="minorHAnsi" w:cs="Arial"/>
                <w:sz w:val="24"/>
                <w:szCs w:val="24"/>
              </w:rPr>
            </w:pPr>
            <w:r>
              <w:rPr>
                <w:rFonts w:cs="Arial"/>
                <w:noProof/>
                <w:sz w:val="24"/>
                <w:szCs w:val="24"/>
                <w:lang w:eastAsia="en-GB"/>
              </w:rPr>
              <w:drawing>
                <wp:inline distT="0" distB="0" distL="0" distR="0" wp14:anchorId="30865B42" wp14:editId="2D67BD88">
                  <wp:extent cx="177800" cy="177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tc>
      </w:tr>
      <w:tr w:rsidR="00051AD7" w:rsidRPr="00051AD7" w14:paraId="47CDD1E0" w14:textId="77777777" w:rsidTr="00051AD7">
        <w:trPr>
          <w:trHeight w:val="300"/>
        </w:trPr>
        <w:tc>
          <w:tcPr>
            <w:tcW w:w="53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3E614" w14:textId="77777777" w:rsidR="00051AD7" w:rsidRPr="00051AD7" w:rsidRDefault="00051AD7" w:rsidP="00051AD7">
            <w:pPr>
              <w:spacing w:after="0"/>
              <w:rPr>
                <w:rFonts w:asciiTheme="minorHAnsi" w:hAnsiTheme="minorHAnsi" w:cs="Arial"/>
                <w:sz w:val="24"/>
                <w:szCs w:val="24"/>
              </w:rPr>
            </w:pPr>
          </w:p>
        </w:tc>
        <w:tc>
          <w:tcPr>
            <w:tcW w:w="32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DE556D" w14:textId="77777777" w:rsidR="00051AD7" w:rsidRPr="00051AD7" w:rsidRDefault="00051AD7" w:rsidP="00051AD7">
            <w:pPr>
              <w:spacing w:after="0"/>
              <w:jc w:val="right"/>
              <w:rPr>
                <w:rFonts w:asciiTheme="minorHAnsi" w:hAnsiTheme="minorHAnsi" w:cs="Arial"/>
                <w:sz w:val="24"/>
                <w:szCs w:val="24"/>
              </w:rPr>
            </w:pPr>
            <w:r w:rsidRPr="00051AD7">
              <w:rPr>
                <w:rFonts w:asciiTheme="minorHAnsi" w:hAnsiTheme="minorHAnsi" w:cs="Arial"/>
                <w:sz w:val="24"/>
                <w:szCs w:val="24"/>
              </w:rPr>
              <w:t>Project rejected</w:t>
            </w: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FE700" w14:textId="77777777" w:rsidR="00051AD7" w:rsidRPr="00051AD7" w:rsidRDefault="002E3C98" w:rsidP="00051AD7">
            <w:pPr>
              <w:spacing w:after="0"/>
              <w:rPr>
                <w:rFonts w:asciiTheme="minorHAnsi" w:hAnsiTheme="minorHAnsi" w:cs="Arial"/>
                <w:sz w:val="24"/>
                <w:szCs w:val="24"/>
              </w:rPr>
            </w:pPr>
            <w:r>
              <w:rPr>
                <w:rFonts w:cs="Arial"/>
                <w:noProof/>
                <w:sz w:val="24"/>
                <w:szCs w:val="24"/>
                <w:lang w:eastAsia="en-GB"/>
              </w:rPr>
              <w:drawing>
                <wp:inline distT="0" distB="0" distL="0" distR="0" wp14:anchorId="7FDED9FA" wp14:editId="235D4847">
                  <wp:extent cx="177800" cy="1651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p>
        </w:tc>
      </w:tr>
      <w:tr w:rsidR="00051AD7" w:rsidRPr="00051AD7" w14:paraId="23FBCDA9" w14:textId="77777777" w:rsidTr="00051AD7">
        <w:tc>
          <w:tcPr>
            <w:tcW w:w="9889" w:type="dxa"/>
            <w:gridSpan w:val="4"/>
            <w:tcBorders>
              <w:top w:val="single" w:sz="4" w:space="0" w:color="auto"/>
            </w:tcBorders>
            <w:shd w:val="clear" w:color="auto" w:fill="D9D9D9" w:themeFill="background1" w:themeFillShade="D9"/>
          </w:tcPr>
          <w:p w14:paraId="3DF96746" w14:textId="429A034A" w:rsidR="00051AD7" w:rsidRPr="00051AD7" w:rsidRDefault="00051AD7" w:rsidP="006406AE">
            <w:pPr>
              <w:spacing w:after="0"/>
              <w:rPr>
                <w:rFonts w:asciiTheme="minorHAnsi" w:hAnsiTheme="minorHAnsi" w:cs="Arial"/>
                <w:sz w:val="24"/>
                <w:szCs w:val="24"/>
              </w:rPr>
            </w:pPr>
            <w:r w:rsidRPr="00051AD7">
              <w:rPr>
                <w:rFonts w:asciiTheme="minorHAnsi" w:hAnsiTheme="minorHAnsi" w:cs="Arial"/>
                <w:sz w:val="24"/>
                <w:szCs w:val="24"/>
              </w:rPr>
              <w:t xml:space="preserve">Protocol reference number: </w:t>
            </w:r>
            <w:sdt>
              <w:sdtPr>
                <w:rPr>
                  <w:rFonts w:asciiTheme="minorHAnsi" w:hAnsiTheme="minorHAnsi" w:cs="Arial"/>
                  <w:sz w:val="24"/>
                  <w:szCs w:val="24"/>
                </w:rPr>
                <w:id w:val="1543161"/>
                <w:placeholder>
                  <w:docPart w:val="B2E6E8EFFCF74D63A070A5CF5D968DB6"/>
                </w:placeholder>
                <w:text/>
              </w:sdtPr>
              <w:sdtEndPr/>
              <w:sdtContent>
                <w:r w:rsidR="006406AE">
                  <w:rPr>
                    <w:rFonts w:asciiTheme="minorHAnsi" w:hAnsiTheme="minorHAnsi" w:cs="Arial"/>
                    <w:sz w:val="24"/>
                    <w:szCs w:val="24"/>
                  </w:rPr>
                  <w:t>08_1718</w:t>
                </w:r>
              </w:sdtContent>
            </w:sdt>
            <w:r w:rsidR="006406AE">
              <w:rPr>
                <w:rFonts w:asciiTheme="minorHAnsi" w:hAnsiTheme="minorHAnsi" w:cs="Arial"/>
                <w:sz w:val="24"/>
                <w:szCs w:val="24"/>
              </w:rPr>
              <w:t>_E (WKB)</w:t>
            </w:r>
          </w:p>
        </w:tc>
      </w:tr>
      <w:tr w:rsidR="00051AD7" w:rsidRPr="00051AD7" w14:paraId="1EA78C1F" w14:textId="77777777" w:rsidTr="00F3569D">
        <w:tc>
          <w:tcPr>
            <w:tcW w:w="5953" w:type="dxa"/>
            <w:gridSpan w:val="2"/>
            <w:shd w:val="clear" w:color="auto" w:fill="D9D9D9" w:themeFill="background1" w:themeFillShade="D9"/>
          </w:tcPr>
          <w:p w14:paraId="0E0D8F16" w14:textId="3F64CE66" w:rsidR="00051AD7" w:rsidRPr="00051AD7" w:rsidRDefault="00051AD7" w:rsidP="00051AD7">
            <w:pPr>
              <w:spacing w:after="0"/>
              <w:rPr>
                <w:rFonts w:asciiTheme="minorHAnsi" w:hAnsiTheme="minorHAnsi" w:cs="Arial"/>
                <w:sz w:val="24"/>
                <w:szCs w:val="24"/>
              </w:rPr>
            </w:pPr>
            <w:r w:rsidRPr="00051AD7">
              <w:rPr>
                <w:rFonts w:asciiTheme="minorHAnsi" w:hAnsiTheme="minorHAnsi" w:cs="Arial"/>
                <w:sz w:val="24"/>
                <w:szCs w:val="24"/>
              </w:rPr>
              <w:t xml:space="preserve">Name: </w:t>
            </w:r>
            <w:sdt>
              <w:sdtPr>
                <w:rPr>
                  <w:rFonts w:asciiTheme="minorHAnsi" w:hAnsiTheme="minorHAnsi" w:cs="Arial"/>
                  <w:sz w:val="24"/>
                  <w:szCs w:val="24"/>
                </w:rPr>
                <w:id w:val="1543162"/>
                <w:placeholder>
                  <w:docPart w:val="623BFD7EA6C74BA39C52C7C4AC497D4C"/>
                </w:placeholder>
                <w:text/>
              </w:sdtPr>
              <w:sdtEndPr/>
              <w:sdtContent>
                <w:r w:rsidR="006406AE">
                  <w:rPr>
                    <w:rFonts w:asciiTheme="minorHAnsi" w:hAnsiTheme="minorHAnsi" w:cs="Arial"/>
                    <w:sz w:val="24"/>
                    <w:szCs w:val="24"/>
                  </w:rPr>
                  <w:t>Dr Stephen Thompson</w:t>
                </w:r>
              </w:sdtContent>
            </w:sdt>
          </w:p>
          <w:p w14:paraId="3936E56E" w14:textId="77777777" w:rsidR="00051AD7" w:rsidRPr="00051AD7" w:rsidRDefault="00051AD7" w:rsidP="00051AD7">
            <w:pPr>
              <w:spacing w:after="0"/>
              <w:rPr>
                <w:rFonts w:asciiTheme="minorHAnsi" w:hAnsiTheme="minorHAnsi" w:cs="Arial"/>
                <w:sz w:val="24"/>
                <w:szCs w:val="24"/>
              </w:rPr>
            </w:pPr>
          </w:p>
        </w:tc>
        <w:tc>
          <w:tcPr>
            <w:tcW w:w="3936" w:type="dxa"/>
            <w:gridSpan w:val="2"/>
            <w:shd w:val="clear" w:color="auto" w:fill="D9D9D9" w:themeFill="background1" w:themeFillShade="D9"/>
          </w:tcPr>
          <w:p w14:paraId="0A0C8DC6" w14:textId="3E5A3A46" w:rsidR="00051AD7" w:rsidRPr="00051AD7" w:rsidRDefault="00051AD7" w:rsidP="006406AE">
            <w:pPr>
              <w:spacing w:after="0"/>
              <w:rPr>
                <w:rFonts w:asciiTheme="minorHAnsi" w:hAnsiTheme="minorHAnsi" w:cs="Arial"/>
                <w:sz w:val="24"/>
                <w:szCs w:val="24"/>
              </w:rPr>
            </w:pPr>
            <w:r w:rsidRPr="00051AD7">
              <w:rPr>
                <w:rFonts w:asciiTheme="minorHAnsi" w:hAnsiTheme="minorHAnsi" w:cs="Arial"/>
                <w:sz w:val="24"/>
                <w:szCs w:val="24"/>
              </w:rPr>
              <w:t xml:space="preserve">Date: </w:t>
            </w:r>
            <w:sdt>
              <w:sdtPr>
                <w:rPr>
                  <w:rFonts w:asciiTheme="minorHAnsi" w:hAnsiTheme="minorHAnsi" w:cs="Arial"/>
                  <w:sz w:val="24"/>
                  <w:szCs w:val="24"/>
                </w:rPr>
                <w:id w:val="1543163"/>
                <w:placeholder>
                  <w:docPart w:val="65AC0C9DCEA54C7EA596173D98EE7339"/>
                </w:placeholder>
                <w:date w:fullDate="2018-05-16T00:00:00Z">
                  <w:dateFormat w:val="dd/MM/yyyy"/>
                  <w:lid w:val="en-GB"/>
                  <w:storeMappedDataAs w:val="dateTime"/>
                  <w:calendar w:val="gregorian"/>
                </w:date>
              </w:sdtPr>
              <w:sdtEndPr/>
              <w:sdtContent>
                <w:r w:rsidR="006406AE">
                  <w:rPr>
                    <w:rFonts w:asciiTheme="minorHAnsi" w:hAnsiTheme="minorHAnsi" w:cs="Arial"/>
                    <w:sz w:val="24"/>
                    <w:szCs w:val="24"/>
                  </w:rPr>
                  <w:t>16/05/2018</w:t>
                </w:r>
              </w:sdtContent>
            </w:sdt>
          </w:p>
        </w:tc>
      </w:tr>
      <w:tr w:rsidR="00051AD7" w:rsidRPr="00051AD7" w14:paraId="3F591461" w14:textId="77777777" w:rsidTr="00F3569D">
        <w:tc>
          <w:tcPr>
            <w:tcW w:w="9889" w:type="dxa"/>
            <w:gridSpan w:val="4"/>
            <w:shd w:val="clear" w:color="auto" w:fill="D9D9D9" w:themeFill="background1" w:themeFillShade="D9"/>
          </w:tcPr>
          <w:p w14:paraId="1CB734AA" w14:textId="267A7808" w:rsidR="00051AD7" w:rsidRDefault="00051AD7" w:rsidP="00051AD7">
            <w:pPr>
              <w:spacing w:after="0"/>
              <w:rPr>
                <w:rFonts w:asciiTheme="minorHAnsi" w:hAnsiTheme="minorHAnsi" w:cs="Arial"/>
                <w:sz w:val="24"/>
                <w:szCs w:val="24"/>
              </w:rPr>
            </w:pPr>
            <w:r w:rsidRPr="00051AD7">
              <w:rPr>
                <w:rFonts w:asciiTheme="minorHAnsi" w:hAnsiTheme="minorHAnsi" w:cs="Arial"/>
                <w:sz w:val="24"/>
                <w:szCs w:val="24"/>
              </w:rPr>
              <w:t>Signature:</w:t>
            </w:r>
          </w:p>
          <w:p w14:paraId="435B9443" w14:textId="387F26C3" w:rsidR="006406AE" w:rsidRPr="00051AD7" w:rsidRDefault="006406AE" w:rsidP="00051AD7">
            <w:pPr>
              <w:spacing w:after="0"/>
              <w:rPr>
                <w:rFonts w:asciiTheme="minorHAnsi" w:hAnsiTheme="minorHAnsi" w:cs="Arial"/>
                <w:sz w:val="24"/>
                <w:szCs w:val="24"/>
              </w:rPr>
            </w:pPr>
            <w:r>
              <w:rPr>
                <w:noProof/>
                <w:lang w:eastAsia="en-GB"/>
              </w:rPr>
              <w:drawing>
                <wp:inline distT="0" distB="0" distL="0" distR="0" wp14:anchorId="00FEE5B4" wp14:editId="000BABE7">
                  <wp:extent cx="1120140" cy="441960"/>
                  <wp:effectExtent l="0" t="0" r="3810" b="0"/>
                  <wp:docPr id="6" name="Picture 6" descr="C:\Users\sm16404\AppData\Local\Microsoft\Windows\Temporary Internet Files\Content.Outlook\B4LI4C32\S_Thompson.JPG"/>
                  <wp:cNvGraphicFramePr/>
                  <a:graphic xmlns:a="http://schemas.openxmlformats.org/drawingml/2006/main">
                    <a:graphicData uri="http://schemas.openxmlformats.org/drawingml/2006/picture">
                      <pic:pic xmlns:pic="http://schemas.openxmlformats.org/drawingml/2006/picture">
                        <pic:nvPicPr>
                          <pic:cNvPr id="3" name="Picture 3" descr="C:\Users\sm16404\AppData\Local\Microsoft\Windows\Temporary Internet Files\Content.Outlook\B4LI4C32\S_Thompson.JPG"/>
                          <pic:cNvPicPr/>
                        </pic:nvPicPr>
                        <pic:blipFill>
                          <a:blip r:embed="rId16" cstate="print">
                            <a:duotone>
                              <a:prstClr val="black"/>
                              <a:schemeClr val="bg1">
                                <a:lumMod val="65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120140" cy="441960"/>
                          </a:xfrm>
                          <a:prstGeom prst="rect">
                            <a:avLst/>
                          </a:prstGeom>
                          <a:noFill/>
                          <a:ln>
                            <a:noFill/>
                          </a:ln>
                        </pic:spPr>
                      </pic:pic>
                    </a:graphicData>
                  </a:graphic>
                </wp:inline>
              </w:drawing>
            </w:r>
            <w:bookmarkStart w:id="0" w:name="_GoBack"/>
            <w:bookmarkEnd w:id="0"/>
          </w:p>
          <w:p w14:paraId="3B6C2876" w14:textId="77777777" w:rsidR="00051AD7" w:rsidRPr="00051AD7" w:rsidRDefault="00051AD7" w:rsidP="00051AD7">
            <w:pPr>
              <w:spacing w:after="0"/>
              <w:rPr>
                <w:rFonts w:asciiTheme="minorHAnsi" w:hAnsiTheme="minorHAnsi" w:cs="Arial"/>
                <w:sz w:val="24"/>
                <w:szCs w:val="24"/>
              </w:rPr>
            </w:pPr>
          </w:p>
        </w:tc>
      </w:tr>
      <w:tr w:rsidR="00051AD7" w:rsidRPr="00051AD7" w14:paraId="0AC25113" w14:textId="77777777" w:rsidTr="00F3569D">
        <w:tc>
          <w:tcPr>
            <w:tcW w:w="9889" w:type="dxa"/>
            <w:gridSpan w:val="4"/>
            <w:shd w:val="clear" w:color="auto" w:fill="D9D9D9" w:themeFill="background1" w:themeFillShade="D9"/>
          </w:tcPr>
          <w:p w14:paraId="576F9B16" w14:textId="77777777" w:rsidR="00051AD7" w:rsidRPr="00051AD7" w:rsidRDefault="00051AD7" w:rsidP="00051AD7">
            <w:pPr>
              <w:spacing w:after="0"/>
              <w:rPr>
                <w:rFonts w:asciiTheme="minorHAnsi" w:hAnsiTheme="minorHAnsi" w:cs="Arial"/>
                <w:sz w:val="24"/>
                <w:szCs w:val="24"/>
              </w:rPr>
            </w:pPr>
            <w:r w:rsidRPr="00051AD7">
              <w:rPr>
                <w:rFonts w:asciiTheme="minorHAnsi" w:hAnsiTheme="minorHAnsi" w:cs="Arial"/>
                <w:sz w:val="24"/>
                <w:szCs w:val="24"/>
              </w:rPr>
              <w:t>Details of any conditions upon which approval is dependant:</w:t>
            </w:r>
          </w:p>
          <w:sdt>
            <w:sdtPr>
              <w:rPr>
                <w:rFonts w:asciiTheme="minorHAnsi" w:hAnsiTheme="minorHAnsi" w:cs="Arial"/>
                <w:sz w:val="24"/>
                <w:szCs w:val="24"/>
              </w:rPr>
              <w:id w:val="23704657"/>
              <w:placeholder>
                <w:docPart w:val="21CEE6BEE1EB42638B789F5277128AA3"/>
              </w:placeholder>
            </w:sdtPr>
            <w:sdtEndPr/>
            <w:sdtContent>
              <w:p w14:paraId="40318EE3" w14:textId="653CD7FB" w:rsidR="006406AE" w:rsidRPr="0092067D" w:rsidRDefault="006406AE" w:rsidP="006406AE">
                <w:pPr>
                  <w:autoSpaceDE w:val="0"/>
                  <w:autoSpaceDN w:val="0"/>
                  <w:adjustRightInd w:val="0"/>
                  <w:spacing w:after="0"/>
                  <w:rPr>
                    <w:rFonts w:ascii="Arial" w:hAnsi="Arial" w:cs="Arial"/>
                    <w:bCs/>
                  </w:rPr>
                </w:pPr>
                <w:r w:rsidRPr="0092067D">
                  <w:rPr>
                    <w:rFonts w:ascii="Arial" w:hAnsi="Arial" w:cs="Arial"/>
                    <w:bCs/>
                  </w:rPr>
                  <w:t xml:space="preserve">This Ethics approval is valid </w:t>
                </w:r>
                <w:r>
                  <w:rPr>
                    <w:rFonts w:ascii="Arial" w:hAnsi="Arial" w:cs="Arial"/>
                    <w:bCs/>
                  </w:rPr>
                  <w:t>until 16/05/2021</w:t>
                </w:r>
                <w:r w:rsidRPr="0092067D">
                  <w:rPr>
                    <w:rFonts w:ascii="Arial" w:hAnsi="Arial" w:cs="Arial"/>
                    <w:bCs/>
                  </w:rPr>
                  <w:t xml:space="preserve">. Should your project extend beyond this time an application for an extension to the approval will be required by CSAD </w:t>
                </w:r>
                <w:proofErr w:type="gramStart"/>
                <w:r w:rsidRPr="0092067D">
                  <w:rPr>
                    <w:rFonts w:ascii="Arial" w:hAnsi="Arial" w:cs="Arial"/>
                    <w:bCs/>
                  </w:rPr>
                  <w:t>REC</w:t>
                </w:r>
                <w:r>
                  <w:rPr>
                    <w:rFonts w:ascii="Arial" w:hAnsi="Arial" w:cs="Arial"/>
                    <w:bCs/>
                  </w:rPr>
                  <w:t>.</w:t>
                </w:r>
                <w:proofErr w:type="gramEnd"/>
              </w:p>
              <w:p w14:paraId="48437EF2" w14:textId="77777777" w:rsidR="006406AE" w:rsidRPr="0092067D" w:rsidRDefault="006406AE" w:rsidP="006406AE">
                <w:pPr>
                  <w:autoSpaceDE w:val="0"/>
                  <w:autoSpaceDN w:val="0"/>
                  <w:adjustRightInd w:val="0"/>
                  <w:spacing w:after="0"/>
                  <w:rPr>
                    <w:rFonts w:ascii="Arial" w:hAnsi="Arial" w:cs="Arial"/>
                    <w:bCs/>
                  </w:rPr>
                </w:pPr>
              </w:p>
              <w:p w14:paraId="6069D3A4" w14:textId="77777777" w:rsidR="006406AE" w:rsidRPr="0092067D" w:rsidRDefault="006406AE" w:rsidP="006406AE">
                <w:pPr>
                  <w:autoSpaceDE w:val="0"/>
                  <w:autoSpaceDN w:val="0"/>
                  <w:adjustRightInd w:val="0"/>
                  <w:spacing w:after="0"/>
                  <w:rPr>
                    <w:rFonts w:ascii="Arial" w:hAnsi="Arial" w:cs="Arial"/>
                    <w:bCs/>
                  </w:rPr>
                </w:pPr>
                <w:r w:rsidRPr="0092067D">
                  <w:rPr>
                    <w:rFonts w:ascii="Arial" w:hAnsi="Arial" w:cs="Arial"/>
                    <w:bCs/>
                  </w:rPr>
                  <w:t xml:space="preserve">Please note, your project </w:t>
                </w:r>
                <w:proofErr w:type="gramStart"/>
                <w:r w:rsidRPr="0092067D">
                  <w:rPr>
                    <w:rFonts w:ascii="Arial" w:hAnsi="Arial" w:cs="Arial"/>
                    <w:bCs/>
                  </w:rPr>
                  <w:t>has been granted</w:t>
                </w:r>
                <w:proofErr w:type="gramEnd"/>
                <w:r w:rsidRPr="0092067D">
                  <w:rPr>
                    <w:rFonts w:ascii="Arial" w:hAnsi="Arial" w:cs="Arial"/>
                    <w:bCs/>
                  </w:rPr>
                  <w:t xml:space="preserve"> ethics </w:t>
                </w:r>
                <w:r>
                  <w:rPr>
                    <w:rFonts w:ascii="Arial" w:hAnsi="Arial" w:cs="Arial"/>
                    <w:bCs/>
                  </w:rPr>
                  <w:t>protocol</w:t>
                </w:r>
                <w:r w:rsidRPr="0092067D">
                  <w:rPr>
                    <w:rFonts w:ascii="Arial" w:hAnsi="Arial" w:cs="Arial"/>
                    <w:bCs/>
                  </w:rPr>
                  <w:t xml:space="preserve"> approval based on the information provided in your application. However, should this change at any point during your study or should you wish to engage participants to undertake further research then you are required to reapply to CSAD REC for ethics approval.</w:t>
                </w:r>
              </w:p>
              <w:p w14:paraId="6F9D90A1" w14:textId="3A17DACC" w:rsidR="00051AD7" w:rsidRPr="00051AD7" w:rsidRDefault="0059520A" w:rsidP="00051AD7">
                <w:pPr>
                  <w:spacing w:after="0"/>
                  <w:rPr>
                    <w:rFonts w:asciiTheme="minorHAnsi" w:hAnsiTheme="minorHAnsi" w:cs="Arial"/>
                    <w:sz w:val="24"/>
                    <w:szCs w:val="24"/>
                  </w:rPr>
                </w:pPr>
              </w:p>
            </w:sdtContent>
          </w:sdt>
        </w:tc>
      </w:tr>
    </w:tbl>
    <w:p w14:paraId="5BACFE9F" w14:textId="77777777" w:rsidR="00051AD7" w:rsidRPr="00051AD7" w:rsidRDefault="00051AD7" w:rsidP="00E17F5F">
      <w:pPr>
        <w:rPr>
          <w:rFonts w:asciiTheme="minorHAnsi" w:hAnsiTheme="minorHAnsi" w:cs="Arial"/>
          <w:sz w:val="24"/>
          <w:szCs w:val="24"/>
        </w:rPr>
      </w:pPr>
    </w:p>
    <w:sectPr w:rsidR="00051AD7" w:rsidRPr="00051AD7" w:rsidSect="00A85660">
      <w:footerReference w:type="default" r:id="rId17"/>
      <w:type w:val="continuous"/>
      <w:pgSz w:w="11906" w:h="16838"/>
      <w:pgMar w:top="1440" w:right="709"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2D6D" w14:textId="77777777" w:rsidR="00FB647E" w:rsidRDefault="00FB647E" w:rsidP="003C0C76">
      <w:pPr>
        <w:spacing w:after="0" w:line="240" w:lineRule="auto"/>
      </w:pPr>
      <w:r>
        <w:separator/>
      </w:r>
    </w:p>
  </w:endnote>
  <w:endnote w:type="continuationSeparator" w:id="0">
    <w:p w14:paraId="4FE3B8CA" w14:textId="77777777" w:rsidR="00FB647E" w:rsidRDefault="00FB647E" w:rsidP="003C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5B8B" w14:textId="77777777" w:rsidR="00102201" w:rsidRDefault="00102201">
    <w:pPr>
      <w:pStyle w:val="Footer"/>
      <w:pBdr>
        <w:bottom w:val="single" w:sz="12" w:space="1" w:color="auto"/>
      </w:pBdr>
    </w:pPr>
  </w:p>
  <w:p w14:paraId="4ECFC26E" w14:textId="77777777" w:rsidR="00102201" w:rsidRPr="00102201" w:rsidRDefault="00102201">
    <w:pPr>
      <w:pStyle w:val="Footer"/>
      <w:rPr>
        <w:i/>
        <w:sz w:val="18"/>
        <w:szCs w:val="18"/>
      </w:rPr>
    </w:pPr>
    <w:r w:rsidRPr="00102201">
      <w:rPr>
        <w:i/>
        <w:sz w:val="18"/>
        <w:szCs w:val="18"/>
      </w:rPr>
      <w:t>Application for ethics protocol approval v2 May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139D7" w14:textId="77777777" w:rsidR="00FB647E" w:rsidRDefault="00FB647E" w:rsidP="003C0C76">
      <w:pPr>
        <w:spacing w:after="0" w:line="240" w:lineRule="auto"/>
      </w:pPr>
      <w:r>
        <w:separator/>
      </w:r>
    </w:p>
  </w:footnote>
  <w:footnote w:type="continuationSeparator" w:id="0">
    <w:p w14:paraId="33316969" w14:textId="77777777" w:rsidR="00FB647E" w:rsidRDefault="00FB647E" w:rsidP="003C0C76">
      <w:pPr>
        <w:spacing w:after="0" w:line="240" w:lineRule="auto"/>
      </w:pPr>
      <w:r>
        <w:continuationSeparator/>
      </w:r>
    </w:p>
  </w:footnote>
  <w:footnote w:id="1">
    <w:p w14:paraId="224E6C12" w14:textId="77777777" w:rsidR="00E17F5F" w:rsidRDefault="00E17F5F" w:rsidP="00102201">
      <w:pPr>
        <w:pStyle w:val="FootnoteText"/>
        <w:ind w:left="-567"/>
      </w:pPr>
      <w:r>
        <w:rPr>
          <w:rStyle w:val="FootnoteReference"/>
        </w:rPr>
        <w:footnoteRef/>
      </w:r>
      <w:r>
        <w:t xml:space="preserve"> NB: Projects in Professional Practice involving groups of children in a public place in school, with the permission of the school are exempted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3D982" w14:textId="77777777" w:rsidR="00E17F5F" w:rsidRPr="00051AD7" w:rsidRDefault="00E914B6" w:rsidP="00051AD7">
    <w:pPr>
      <w:pStyle w:val="Header"/>
      <w:tabs>
        <w:tab w:val="clear" w:pos="9026"/>
        <w:tab w:val="right" w:pos="9781"/>
      </w:tabs>
      <w:spacing w:after="0"/>
      <w:jc w:val="right"/>
      <w:rPr>
        <w:rFonts w:ascii="Arial" w:hAnsi="Arial" w:cs="Arial"/>
        <w:b/>
        <w:sz w:val="28"/>
        <w:szCs w:val="28"/>
      </w:rPr>
    </w:pPr>
    <w:r w:rsidRPr="00051AD7">
      <w:rPr>
        <w:rFonts w:ascii="Arial" w:hAnsi="Arial" w:cs="Arial"/>
        <w:b/>
        <w:sz w:val="28"/>
        <w:szCs w:val="28"/>
      </w:rPr>
      <w:t>C</w:t>
    </w:r>
    <w:r w:rsidR="00051AD7" w:rsidRPr="00051AD7">
      <w:rPr>
        <w:rFonts w:ascii="Arial" w:hAnsi="Arial" w:cs="Arial"/>
        <w:b/>
        <w:sz w:val="28"/>
        <w:szCs w:val="28"/>
      </w:rPr>
      <w:t>ARDIFF</w:t>
    </w:r>
    <w:r w:rsidRPr="00051AD7">
      <w:rPr>
        <w:rFonts w:ascii="Arial" w:hAnsi="Arial" w:cs="Arial"/>
        <w:b/>
        <w:sz w:val="28"/>
        <w:szCs w:val="28"/>
      </w:rPr>
      <w:t xml:space="preserve"> M</w:t>
    </w:r>
    <w:r w:rsidR="00051AD7" w:rsidRPr="00051AD7">
      <w:rPr>
        <w:rFonts w:ascii="Arial" w:hAnsi="Arial" w:cs="Arial"/>
        <w:b/>
        <w:sz w:val="28"/>
        <w:szCs w:val="28"/>
      </w:rPr>
      <w:t>ETROPOLITAN</w:t>
    </w:r>
    <w:r w:rsidRPr="00051AD7">
      <w:rPr>
        <w:rFonts w:ascii="Arial" w:hAnsi="Arial" w:cs="Arial"/>
        <w:b/>
        <w:sz w:val="28"/>
        <w:szCs w:val="28"/>
      </w:rPr>
      <w:t xml:space="preserve"> U</w:t>
    </w:r>
    <w:r w:rsidR="00051AD7" w:rsidRPr="00051AD7">
      <w:rPr>
        <w:rFonts w:ascii="Arial" w:hAnsi="Arial" w:cs="Arial"/>
        <w:b/>
        <w:sz w:val="28"/>
        <w:szCs w:val="28"/>
      </w:rPr>
      <w:t>NIVERSITY</w:t>
    </w:r>
  </w:p>
  <w:p w14:paraId="44BBFF5B" w14:textId="77777777" w:rsidR="00E17F5F" w:rsidRPr="00051AD7" w:rsidRDefault="00E17F5F" w:rsidP="00051AD7">
    <w:pPr>
      <w:pStyle w:val="Header"/>
      <w:tabs>
        <w:tab w:val="clear" w:pos="9026"/>
        <w:tab w:val="right" w:pos="9781"/>
      </w:tabs>
      <w:jc w:val="right"/>
      <w:rPr>
        <w:rFonts w:ascii="Arial" w:hAnsi="Arial" w:cs="Arial"/>
        <w:b/>
        <w:sz w:val="28"/>
        <w:szCs w:val="28"/>
      </w:rPr>
    </w:pPr>
    <w:r w:rsidRPr="00051AD7">
      <w:rPr>
        <w:rFonts w:ascii="Arial" w:hAnsi="Arial" w:cs="Arial"/>
        <w:b/>
        <w:sz w:val="28"/>
        <w:szCs w:val="28"/>
      </w:rPr>
      <w:t>APPLICATION FOR ETHICS PROTOCOL APPROVAL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A9F"/>
    <w:multiLevelType w:val="hybridMultilevel"/>
    <w:tmpl w:val="947E1A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3004"/>
    <w:multiLevelType w:val="hybridMultilevel"/>
    <w:tmpl w:val="88B863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2B309F"/>
    <w:multiLevelType w:val="hybridMultilevel"/>
    <w:tmpl w:val="F094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D4E3D"/>
    <w:multiLevelType w:val="hybridMultilevel"/>
    <w:tmpl w:val="A18C0A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50616"/>
    <w:multiLevelType w:val="hybridMultilevel"/>
    <w:tmpl w:val="442E0180"/>
    <w:lvl w:ilvl="0" w:tplc="549A1740">
      <w:start w:val="1"/>
      <w:numFmt w:val="lowerRoman"/>
      <w:lvlText w:val="%1."/>
      <w:lvlJc w:val="left"/>
      <w:pPr>
        <w:ind w:left="3732" w:hanging="360"/>
      </w:pPr>
      <w:rPr>
        <w:rFonts w:hint="default"/>
      </w:rPr>
    </w:lvl>
    <w:lvl w:ilvl="1" w:tplc="08090019">
      <w:start w:val="1"/>
      <w:numFmt w:val="lowerLetter"/>
      <w:lvlText w:val="%2."/>
      <w:lvlJc w:val="left"/>
      <w:pPr>
        <w:ind w:left="4452" w:hanging="360"/>
      </w:pPr>
    </w:lvl>
    <w:lvl w:ilvl="2" w:tplc="0809001B" w:tentative="1">
      <w:start w:val="1"/>
      <w:numFmt w:val="lowerRoman"/>
      <w:lvlText w:val="%3."/>
      <w:lvlJc w:val="right"/>
      <w:pPr>
        <w:ind w:left="5172" w:hanging="180"/>
      </w:pPr>
    </w:lvl>
    <w:lvl w:ilvl="3" w:tplc="0809000F" w:tentative="1">
      <w:start w:val="1"/>
      <w:numFmt w:val="decimal"/>
      <w:lvlText w:val="%4."/>
      <w:lvlJc w:val="left"/>
      <w:pPr>
        <w:ind w:left="5892" w:hanging="360"/>
      </w:pPr>
    </w:lvl>
    <w:lvl w:ilvl="4" w:tplc="08090019" w:tentative="1">
      <w:start w:val="1"/>
      <w:numFmt w:val="lowerLetter"/>
      <w:lvlText w:val="%5."/>
      <w:lvlJc w:val="left"/>
      <w:pPr>
        <w:ind w:left="6612" w:hanging="360"/>
      </w:pPr>
    </w:lvl>
    <w:lvl w:ilvl="5" w:tplc="0809001B" w:tentative="1">
      <w:start w:val="1"/>
      <w:numFmt w:val="lowerRoman"/>
      <w:lvlText w:val="%6."/>
      <w:lvlJc w:val="right"/>
      <w:pPr>
        <w:ind w:left="7332" w:hanging="180"/>
      </w:pPr>
    </w:lvl>
    <w:lvl w:ilvl="6" w:tplc="0809000F" w:tentative="1">
      <w:start w:val="1"/>
      <w:numFmt w:val="decimal"/>
      <w:lvlText w:val="%7."/>
      <w:lvlJc w:val="left"/>
      <w:pPr>
        <w:ind w:left="8052" w:hanging="360"/>
      </w:pPr>
    </w:lvl>
    <w:lvl w:ilvl="7" w:tplc="08090019" w:tentative="1">
      <w:start w:val="1"/>
      <w:numFmt w:val="lowerLetter"/>
      <w:lvlText w:val="%8."/>
      <w:lvlJc w:val="left"/>
      <w:pPr>
        <w:ind w:left="8772" w:hanging="360"/>
      </w:pPr>
    </w:lvl>
    <w:lvl w:ilvl="8" w:tplc="0809001B" w:tentative="1">
      <w:start w:val="1"/>
      <w:numFmt w:val="lowerRoman"/>
      <w:lvlText w:val="%9."/>
      <w:lvlJc w:val="right"/>
      <w:pPr>
        <w:ind w:left="9492" w:hanging="180"/>
      </w:pPr>
    </w:lvl>
  </w:abstractNum>
  <w:abstractNum w:abstractNumId="5" w15:restartNumberingAfterBreak="0">
    <w:nsid w:val="629832A8"/>
    <w:multiLevelType w:val="hybridMultilevel"/>
    <w:tmpl w:val="499EB8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14C31"/>
    <w:multiLevelType w:val="hybridMultilevel"/>
    <w:tmpl w:val="8CA8806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76"/>
    <w:rsid w:val="0004109C"/>
    <w:rsid w:val="00045F41"/>
    <w:rsid w:val="00051AD7"/>
    <w:rsid w:val="00055B80"/>
    <w:rsid w:val="00072396"/>
    <w:rsid w:val="000812D4"/>
    <w:rsid w:val="000C66B3"/>
    <w:rsid w:val="00100472"/>
    <w:rsid w:val="00102201"/>
    <w:rsid w:val="00161605"/>
    <w:rsid w:val="00181EE4"/>
    <w:rsid w:val="001B7ADC"/>
    <w:rsid w:val="001D5BD4"/>
    <w:rsid w:val="00246E79"/>
    <w:rsid w:val="00256FAC"/>
    <w:rsid w:val="00291779"/>
    <w:rsid w:val="002E3C98"/>
    <w:rsid w:val="002E7E78"/>
    <w:rsid w:val="002F7CB5"/>
    <w:rsid w:val="003159A9"/>
    <w:rsid w:val="00361D42"/>
    <w:rsid w:val="00373ED1"/>
    <w:rsid w:val="003864C5"/>
    <w:rsid w:val="003A378B"/>
    <w:rsid w:val="003B5E69"/>
    <w:rsid w:val="003C0C76"/>
    <w:rsid w:val="004206A2"/>
    <w:rsid w:val="004453C3"/>
    <w:rsid w:val="00455AEF"/>
    <w:rsid w:val="00541C62"/>
    <w:rsid w:val="00565B2C"/>
    <w:rsid w:val="005842BB"/>
    <w:rsid w:val="0059520A"/>
    <w:rsid w:val="00596B36"/>
    <w:rsid w:val="00600AF9"/>
    <w:rsid w:val="006406AE"/>
    <w:rsid w:val="00685C01"/>
    <w:rsid w:val="00695836"/>
    <w:rsid w:val="006A7F63"/>
    <w:rsid w:val="006B041E"/>
    <w:rsid w:val="00754F47"/>
    <w:rsid w:val="00777DCD"/>
    <w:rsid w:val="007959CE"/>
    <w:rsid w:val="007A73C6"/>
    <w:rsid w:val="007C0177"/>
    <w:rsid w:val="007C47D8"/>
    <w:rsid w:val="007E6FE7"/>
    <w:rsid w:val="00804842"/>
    <w:rsid w:val="00806760"/>
    <w:rsid w:val="00837E7E"/>
    <w:rsid w:val="00846AFA"/>
    <w:rsid w:val="00847DD2"/>
    <w:rsid w:val="00863392"/>
    <w:rsid w:val="00864285"/>
    <w:rsid w:val="00870BCE"/>
    <w:rsid w:val="008861E6"/>
    <w:rsid w:val="008966EE"/>
    <w:rsid w:val="008C3086"/>
    <w:rsid w:val="008D143B"/>
    <w:rsid w:val="00913FF9"/>
    <w:rsid w:val="00990832"/>
    <w:rsid w:val="00995FDB"/>
    <w:rsid w:val="009A46CB"/>
    <w:rsid w:val="009C3A3C"/>
    <w:rsid w:val="009C744C"/>
    <w:rsid w:val="009D763A"/>
    <w:rsid w:val="00A5215A"/>
    <w:rsid w:val="00A61179"/>
    <w:rsid w:val="00A7084A"/>
    <w:rsid w:val="00A72253"/>
    <w:rsid w:val="00A85660"/>
    <w:rsid w:val="00AC1E80"/>
    <w:rsid w:val="00AC5D33"/>
    <w:rsid w:val="00B222D8"/>
    <w:rsid w:val="00B23FBA"/>
    <w:rsid w:val="00B27B8B"/>
    <w:rsid w:val="00B52BFE"/>
    <w:rsid w:val="00B56985"/>
    <w:rsid w:val="00C30FBF"/>
    <w:rsid w:val="00C648A8"/>
    <w:rsid w:val="00C85E77"/>
    <w:rsid w:val="00C91F0D"/>
    <w:rsid w:val="00CF566E"/>
    <w:rsid w:val="00D546CC"/>
    <w:rsid w:val="00D732F5"/>
    <w:rsid w:val="00D95020"/>
    <w:rsid w:val="00DB4DBE"/>
    <w:rsid w:val="00E1340F"/>
    <w:rsid w:val="00E17F5F"/>
    <w:rsid w:val="00E875B0"/>
    <w:rsid w:val="00E914B6"/>
    <w:rsid w:val="00EB7DDC"/>
    <w:rsid w:val="00EC7E81"/>
    <w:rsid w:val="00ED13D8"/>
    <w:rsid w:val="00ED23E9"/>
    <w:rsid w:val="00ED4614"/>
    <w:rsid w:val="00F77055"/>
    <w:rsid w:val="00FB01D4"/>
    <w:rsid w:val="00FB647E"/>
    <w:rsid w:val="00FD1172"/>
    <w:rsid w:val="00FD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237026"/>
  <w15:docId w15:val="{5A82F6FD-8AF3-FC4B-B129-86162737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0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0C76"/>
    <w:pPr>
      <w:tabs>
        <w:tab w:val="center" w:pos="4513"/>
        <w:tab w:val="right" w:pos="9026"/>
      </w:tabs>
    </w:pPr>
  </w:style>
  <w:style w:type="character" w:customStyle="1" w:styleId="HeaderChar">
    <w:name w:val="Header Char"/>
    <w:basedOn w:val="DefaultParagraphFont"/>
    <w:link w:val="Header"/>
    <w:uiPriority w:val="99"/>
    <w:semiHidden/>
    <w:rsid w:val="003C0C76"/>
  </w:style>
  <w:style w:type="paragraph" w:styleId="Footer">
    <w:name w:val="footer"/>
    <w:basedOn w:val="Normal"/>
    <w:link w:val="FooterChar"/>
    <w:uiPriority w:val="99"/>
    <w:semiHidden/>
    <w:unhideWhenUsed/>
    <w:rsid w:val="003C0C76"/>
    <w:pPr>
      <w:tabs>
        <w:tab w:val="center" w:pos="4513"/>
        <w:tab w:val="right" w:pos="9026"/>
      </w:tabs>
    </w:pPr>
  </w:style>
  <w:style w:type="character" w:customStyle="1" w:styleId="FooterChar">
    <w:name w:val="Footer Char"/>
    <w:basedOn w:val="DefaultParagraphFont"/>
    <w:link w:val="Footer"/>
    <w:uiPriority w:val="99"/>
    <w:semiHidden/>
    <w:rsid w:val="003C0C76"/>
  </w:style>
  <w:style w:type="paragraph" w:styleId="BalloonText">
    <w:name w:val="Balloon Text"/>
    <w:basedOn w:val="Normal"/>
    <w:link w:val="BalloonTextChar"/>
    <w:uiPriority w:val="99"/>
    <w:semiHidden/>
    <w:unhideWhenUsed/>
    <w:rsid w:val="003C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76"/>
    <w:rPr>
      <w:rFonts w:ascii="Tahoma" w:hAnsi="Tahoma" w:cs="Tahoma"/>
      <w:sz w:val="16"/>
      <w:szCs w:val="16"/>
    </w:rPr>
  </w:style>
  <w:style w:type="character" w:styleId="PlaceholderText">
    <w:name w:val="Placeholder Text"/>
    <w:basedOn w:val="DefaultParagraphFont"/>
    <w:uiPriority w:val="99"/>
    <w:semiHidden/>
    <w:rsid w:val="00863392"/>
    <w:rPr>
      <w:color w:val="808080"/>
    </w:rPr>
  </w:style>
  <w:style w:type="table" w:styleId="TableGrid">
    <w:name w:val="Table Grid"/>
    <w:basedOn w:val="TableNormal"/>
    <w:uiPriority w:val="59"/>
    <w:rsid w:val="00847D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17F5F"/>
    <w:pPr>
      <w:ind w:left="720"/>
    </w:pPr>
  </w:style>
  <w:style w:type="paragraph" w:styleId="FootnoteText">
    <w:name w:val="footnote text"/>
    <w:basedOn w:val="Normal"/>
    <w:link w:val="FootnoteTextChar"/>
    <w:uiPriority w:val="99"/>
    <w:semiHidden/>
    <w:unhideWhenUsed/>
    <w:rsid w:val="00E17F5F"/>
    <w:rPr>
      <w:sz w:val="20"/>
      <w:szCs w:val="20"/>
    </w:rPr>
  </w:style>
  <w:style w:type="character" w:customStyle="1" w:styleId="FootnoteTextChar">
    <w:name w:val="Footnote Text Char"/>
    <w:basedOn w:val="DefaultParagraphFont"/>
    <w:link w:val="FootnoteText"/>
    <w:uiPriority w:val="99"/>
    <w:semiHidden/>
    <w:rsid w:val="00E17F5F"/>
    <w:rPr>
      <w:lang w:eastAsia="en-US"/>
    </w:rPr>
  </w:style>
  <w:style w:type="character" w:styleId="FootnoteReference">
    <w:name w:val="footnote reference"/>
    <w:basedOn w:val="DefaultParagraphFont"/>
    <w:uiPriority w:val="99"/>
    <w:semiHidden/>
    <w:unhideWhenUsed/>
    <w:rsid w:val="00E17F5F"/>
    <w:rPr>
      <w:vertAlign w:val="superscript"/>
    </w:rPr>
  </w:style>
  <w:style w:type="character" w:styleId="Hyperlink">
    <w:name w:val="Hyperlink"/>
    <w:basedOn w:val="DefaultParagraphFont"/>
    <w:uiPriority w:val="99"/>
    <w:semiHidden/>
    <w:unhideWhenUsed/>
    <w:rsid w:val="00870BCE"/>
    <w:rPr>
      <w:color w:val="0000FF"/>
      <w:u w:val="single"/>
    </w:rPr>
  </w:style>
  <w:style w:type="character" w:styleId="CommentReference">
    <w:name w:val="annotation reference"/>
    <w:basedOn w:val="DefaultParagraphFont"/>
    <w:uiPriority w:val="99"/>
    <w:semiHidden/>
    <w:unhideWhenUsed/>
    <w:rsid w:val="00C85E77"/>
    <w:rPr>
      <w:sz w:val="18"/>
      <w:szCs w:val="18"/>
    </w:rPr>
  </w:style>
  <w:style w:type="paragraph" w:styleId="CommentText">
    <w:name w:val="annotation text"/>
    <w:basedOn w:val="Normal"/>
    <w:link w:val="CommentTextChar"/>
    <w:uiPriority w:val="99"/>
    <w:semiHidden/>
    <w:unhideWhenUsed/>
    <w:rsid w:val="00C85E77"/>
    <w:pPr>
      <w:spacing w:line="240" w:lineRule="auto"/>
    </w:pPr>
    <w:rPr>
      <w:sz w:val="24"/>
      <w:szCs w:val="24"/>
    </w:rPr>
  </w:style>
  <w:style w:type="character" w:customStyle="1" w:styleId="CommentTextChar">
    <w:name w:val="Comment Text Char"/>
    <w:basedOn w:val="DefaultParagraphFont"/>
    <w:link w:val="CommentText"/>
    <w:uiPriority w:val="99"/>
    <w:semiHidden/>
    <w:rsid w:val="00C85E77"/>
    <w:rPr>
      <w:sz w:val="24"/>
      <w:szCs w:val="24"/>
      <w:lang w:eastAsia="en-US"/>
    </w:rPr>
  </w:style>
  <w:style w:type="paragraph" w:styleId="CommentSubject">
    <w:name w:val="annotation subject"/>
    <w:basedOn w:val="CommentText"/>
    <w:next w:val="CommentText"/>
    <w:link w:val="CommentSubjectChar"/>
    <w:uiPriority w:val="99"/>
    <w:semiHidden/>
    <w:unhideWhenUsed/>
    <w:rsid w:val="00C85E77"/>
    <w:rPr>
      <w:b/>
      <w:bCs/>
      <w:sz w:val="20"/>
      <w:szCs w:val="20"/>
    </w:rPr>
  </w:style>
  <w:style w:type="character" w:customStyle="1" w:styleId="CommentSubjectChar">
    <w:name w:val="Comment Subject Char"/>
    <w:basedOn w:val="CommentTextChar"/>
    <w:link w:val="CommentSubject"/>
    <w:uiPriority w:val="99"/>
    <w:semiHidden/>
    <w:rsid w:val="00C85E77"/>
    <w:rPr>
      <w:b/>
      <w:bCs/>
      <w:sz w:val="24"/>
      <w:szCs w:val="24"/>
      <w:lang w:eastAsia="en-US"/>
    </w:rPr>
  </w:style>
  <w:style w:type="paragraph" w:styleId="Revision">
    <w:name w:val="Revision"/>
    <w:hidden/>
    <w:uiPriority w:val="99"/>
    <w:semiHidden/>
    <w:rsid w:val="001004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6212">
      <w:bodyDiv w:val="1"/>
      <w:marLeft w:val="0"/>
      <w:marRight w:val="0"/>
      <w:marTop w:val="0"/>
      <w:marBottom w:val="0"/>
      <w:divBdr>
        <w:top w:val="none" w:sz="0" w:space="0" w:color="auto"/>
        <w:left w:val="none" w:sz="0" w:space="0" w:color="auto"/>
        <w:bottom w:val="none" w:sz="0" w:space="0" w:color="auto"/>
        <w:right w:val="none" w:sz="0" w:space="0" w:color="auto"/>
      </w:divBdr>
    </w:div>
    <w:div w:id="125662044">
      <w:bodyDiv w:val="1"/>
      <w:marLeft w:val="0"/>
      <w:marRight w:val="0"/>
      <w:marTop w:val="0"/>
      <w:marBottom w:val="0"/>
      <w:divBdr>
        <w:top w:val="none" w:sz="0" w:space="0" w:color="auto"/>
        <w:left w:val="none" w:sz="0" w:space="0" w:color="auto"/>
        <w:bottom w:val="none" w:sz="0" w:space="0" w:color="auto"/>
        <w:right w:val="none" w:sz="0" w:space="0" w:color="auto"/>
      </w:divBdr>
    </w:div>
    <w:div w:id="154692121">
      <w:bodyDiv w:val="1"/>
      <w:marLeft w:val="0"/>
      <w:marRight w:val="0"/>
      <w:marTop w:val="0"/>
      <w:marBottom w:val="0"/>
      <w:divBdr>
        <w:top w:val="none" w:sz="0" w:space="0" w:color="auto"/>
        <w:left w:val="none" w:sz="0" w:space="0" w:color="auto"/>
        <w:bottom w:val="none" w:sz="0" w:space="0" w:color="auto"/>
        <w:right w:val="none" w:sz="0" w:space="0" w:color="auto"/>
      </w:divBdr>
    </w:div>
    <w:div w:id="237910748">
      <w:bodyDiv w:val="1"/>
      <w:marLeft w:val="0"/>
      <w:marRight w:val="0"/>
      <w:marTop w:val="0"/>
      <w:marBottom w:val="0"/>
      <w:divBdr>
        <w:top w:val="none" w:sz="0" w:space="0" w:color="auto"/>
        <w:left w:val="none" w:sz="0" w:space="0" w:color="auto"/>
        <w:bottom w:val="none" w:sz="0" w:space="0" w:color="auto"/>
        <w:right w:val="none" w:sz="0" w:space="0" w:color="auto"/>
      </w:divBdr>
    </w:div>
    <w:div w:id="745885579">
      <w:bodyDiv w:val="1"/>
      <w:marLeft w:val="0"/>
      <w:marRight w:val="0"/>
      <w:marTop w:val="0"/>
      <w:marBottom w:val="0"/>
      <w:divBdr>
        <w:top w:val="none" w:sz="0" w:space="0" w:color="auto"/>
        <w:left w:val="none" w:sz="0" w:space="0" w:color="auto"/>
        <w:bottom w:val="none" w:sz="0" w:space="0" w:color="auto"/>
        <w:right w:val="none" w:sz="0" w:space="0" w:color="auto"/>
      </w:divBdr>
    </w:div>
    <w:div w:id="875240413">
      <w:bodyDiv w:val="1"/>
      <w:marLeft w:val="0"/>
      <w:marRight w:val="0"/>
      <w:marTop w:val="0"/>
      <w:marBottom w:val="0"/>
      <w:divBdr>
        <w:top w:val="none" w:sz="0" w:space="0" w:color="auto"/>
        <w:left w:val="none" w:sz="0" w:space="0" w:color="auto"/>
        <w:bottom w:val="none" w:sz="0" w:space="0" w:color="auto"/>
        <w:right w:val="none" w:sz="0" w:space="0" w:color="auto"/>
      </w:divBdr>
    </w:div>
    <w:div w:id="878319127">
      <w:bodyDiv w:val="1"/>
      <w:marLeft w:val="0"/>
      <w:marRight w:val="0"/>
      <w:marTop w:val="0"/>
      <w:marBottom w:val="0"/>
      <w:divBdr>
        <w:top w:val="none" w:sz="0" w:space="0" w:color="auto"/>
        <w:left w:val="none" w:sz="0" w:space="0" w:color="auto"/>
        <w:bottom w:val="none" w:sz="0" w:space="0" w:color="auto"/>
        <w:right w:val="none" w:sz="0" w:space="0" w:color="auto"/>
      </w:divBdr>
    </w:div>
    <w:div w:id="894663712">
      <w:bodyDiv w:val="1"/>
      <w:marLeft w:val="0"/>
      <w:marRight w:val="0"/>
      <w:marTop w:val="0"/>
      <w:marBottom w:val="0"/>
      <w:divBdr>
        <w:top w:val="none" w:sz="0" w:space="0" w:color="auto"/>
        <w:left w:val="none" w:sz="0" w:space="0" w:color="auto"/>
        <w:bottom w:val="none" w:sz="0" w:space="0" w:color="auto"/>
        <w:right w:val="none" w:sz="0" w:space="0" w:color="auto"/>
      </w:divBdr>
    </w:div>
    <w:div w:id="920871909">
      <w:bodyDiv w:val="1"/>
      <w:marLeft w:val="0"/>
      <w:marRight w:val="0"/>
      <w:marTop w:val="0"/>
      <w:marBottom w:val="0"/>
      <w:divBdr>
        <w:top w:val="none" w:sz="0" w:space="0" w:color="auto"/>
        <w:left w:val="none" w:sz="0" w:space="0" w:color="auto"/>
        <w:bottom w:val="none" w:sz="0" w:space="0" w:color="auto"/>
        <w:right w:val="none" w:sz="0" w:space="0" w:color="auto"/>
      </w:divBdr>
    </w:div>
    <w:div w:id="1003165367">
      <w:bodyDiv w:val="1"/>
      <w:marLeft w:val="0"/>
      <w:marRight w:val="0"/>
      <w:marTop w:val="0"/>
      <w:marBottom w:val="0"/>
      <w:divBdr>
        <w:top w:val="none" w:sz="0" w:space="0" w:color="auto"/>
        <w:left w:val="none" w:sz="0" w:space="0" w:color="auto"/>
        <w:bottom w:val="none" w:sz="0" w:space="0" w:color="auto"/>
        <w:right w:val="none" w:sz="0" w:space="0" w:color="auto"/>
      </w:divBdr>
    </w:div>
    <w:div w:id="1019309660">
      <w:bodyDiv w:val="1"/>
      <w:marLeft w:val="0"/>
      <w:marRight w:val="0"/>
      <w:marTop w:val="0"/>
      <w:marBottom w:val="0"/>
      <w:divBdr>
        <w:top w:val="none" w:sz="0" w:space="0" w:color="auto"/>
        <w:left w:val="none" w:sz="0" w:space="0" w:color="auto"/>
        <w:bottom w:val="none" w:sz="0" w:space="0" w:color="auto"/>
        <w:right w:val="none" w:sz="0" w:space="0" w:color="auto"/>
      </w:divBdr>
    </w:div>
    <w:div w:id="1097793922">
      <w:bodyDiv w:val="1"/>
      <w:marLeft w:val="0"/>
      <w:marRight w:val="0"/>
      <w:marTop w:val="0"/>
      <w:marBottom w:val="0"/>
      <w:divBdr>
        <w:top w:val="none" w:sz="0" w:space="0" w:color="auto"/>
        <w:left w:val="none" w:sz="0" w:space="0" w:color="auto"/>
        <w:bottom w:val="none" w:sz="0" w:space="0" w:color="auto"/>
        <w:right w:val="none" w:sz="0" w:space="0" w:color="auto"/>
      </w:divBdr>
    </w:div>
    <w:div w:id="1214804622">
      <w:bodyDiv w:val="1"/>
      <w:marLeft w:val="0"/>
      <w:marRight w:val="0"/>
      <w:marTop w:val="0"/>
      <w:marBottom w:val="0"/>
      <w:divBdr>
        <w:top w:val="none" w:sz="0" w:space="0" w:color="auto"/>
        <w:left w:val="none" w:sz="0" w:space="0" w:color="auto"/>
        <w:bottom w:val="none" w:sz="0" w:space="0" w:color="auto"/>
        <w:right w:val="none" w:sz="0" w:space="0" w:color="auto"/>
      </w:divBdr>
    </w:div>
    <w:div w:id="1404570778">
      <w:bodyDiv w:val="1"/>
      <w:marLeft w:val="0"/>
      <w:marRight w:val="0"/>
      <w:marTop w:val="0"/>
      <w:marBottom w:val="0"/>
      <w:divBdr>
        <w:top w:val="none" w:sz="0" w:space="0" w:color="auto"/>
        <w:left w:val="none" w:sz="0" w:space="0" w:color="auto"/>
        <w:bottom w:val="none" w:sz="0" w:space="0" w:color="auto"/>
        <w:right w:val="none" w:sz="0" w:space="0" w:color="auto"/>
      </w:divBdr>
    </w:div>
    <w:div w:id="1439250120">
      <w:bodyDiv w:val="1"/>
      <w:marLeft w:val="0"/>
      <w:marRight w:val="0"/>
      <w:marTop w:val="0"/>
      <w:marBottom w:val="0"/>
      <w:divBdr>
        <w:top w:val="none" w:sz="0" w:space="0" w:color="auto"/>
        <w:left w:val="none" w:sz="0" w:space="0" w:color="auto"/>
        <w:bottom w:val="none" w:sz="0" w:space="0" w:color="auto"/>
        <w:right w:val="none" w:sz="0" w:space="0" w:color="auto"/>
      </w:divBdr>
    </w:div>
    <w:div w:id="1621449433">
      <w:bodyDiv w:val="1"/>
      <w:marLeft w:val="0"/>
      <w:marRight w:val="0"/>
      <w:marTop w:val="0"/>
      <w:marBottom w:val="0"/>
      <w:divBdr>
        <w:top w:val="none" w:sz="0" w:space="0" w:color="auto"/>
        <w:left w:val="none" w:sz="0" w:space="0" w:color="auto"/>
        <w:bottom w:val="none" w:sz="0" w:space="0" w:color="auto"/>
        <w:right w:val="none" w:sz="0" w:space="0" w:color="auto"/>
      </w:divBdr>
    </w:div>
    <w:div w:id="1708602965">
      <w:bodyDiv w:val="1"/>
      <w:marLeft w:val="0"/>
      <w:marRight w:val="0"/>
      <w:marTop w:val="0"/>
      <w:marBottom w:val="0"/>
      <w:divBdr>
        <w:top w:val="none" w:sz="0" w:space="0" w:color="auto"/>
        <w:left w:val="none" w:sz="0" w:space="0" w:color="auto"/>
        <w:bottom w:val="none" w:sz="0" w:space="0" w:color="auto"/>
        <w:right w:val="none" w:sz="0" w:space="0" w:color="auto"/>
      </w:divBdr>
    </w:div>
    <w:div w:id="2012944584">
      <w:bodyDiv w:val="1"/>
      <w:marLeft w:val="0"/>
      <w:marRight w:val="0"/>
      <w:marTop w:val="0"/>
      <w:marBottom w:val="0"/>
      <w:divBdr>
        <w:top w:val="none" w:sz="0" w:space="0" w:color="auto"/>
        <w:left w:val="none" w:sz="0" w:space="0" w:color="auto"/>
        <w:bottom w:val="none" w:sz="0" w:space="0" w:color="auto"/>
        <w:right w:val="none" w:sz="0" w:space="0" w:color="auto"/>
      </w:divBdr>
    </w:div>
    <w:div w:id="20556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dronline.info/en/consultancy/what-we-do/user-centric-desig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E8840F90-CD6C-48D4-9137-37EDFEA8334D}"/>
      </w:docPartPr>
      <w:docPartBody>
        <w:p w:rsidR="002E7D69" w:rsidRDefault="004A5277">
          <w:r w:rsidRPr="00D66543">
            <w:rPr>
              <w:rStyle w:val="PlaceholderText"/>
            </w:rPr>
            <w:t>Click here to enter text.</w:t>
          </w:r>
        </w:p>
      </w:docPartBody>
    </w:docPart>
    <w:docPart>
      <w:docPartPr>
        <w:name w:val="DefaultPlaceholder_22675704"/>
        <w:category>
          <w:name w:val="General"/>
          <w:gallery w:val="placeholder"/>
        </w:category>
        <w:types>
          <w:type w:val="bbPlcHdr"/>
        </w:types>
        <w:behaviors>
          <w:behavior w:val="content"/>
        </w:behaviors>
        <w:guid w:val="{422E3721-9280-4351-B78B-05CA96A1DDCA}"/>
      </w:docPartPr>
      <w:docPartBody>
        <w:p w:rsidR="004006DB" w:rsidRDefault="00BA31F8">
          <w:r w:rsidRPr="00C854CC">
            <w:rPr>
              <w:rStyle w:val="PlaceholderText"/>
            </w:rPr>
            <w:t>Choose an item.</w:t>
          </w:r>
        </w:p>
      </w:docPartBody>
    </w:docPart>
    <w:docPart>
      <w:docPartPr>
        <w:name w:val="92E92EA104294BFF9B2ADA9EEFA2C1B8"/>
        <w:category>
          <w:name w:val="General"/>
          <w:gallery w:val="placeholder"/>
        </w:category>
        <w:types>
          <w:type w:val="bbPlcHdr"/>
        </w:types>
        <w:behaviors>
          <w:behavior w:val="content"/>
        </w:behaviors>
        <w:guid w:val="{7944BFD2-ABCF-4527-AABA-C5CCA3F52909}"/>
      </w:docPartPr>
      <w:docPartBody>
        <w:p w:rsidR="00037C26" w:rsidRDefault="00ED49BA" w:rsidP="00ED49BA">
          <w:pPr>
            <w:pStyle w:val="92E92EA104294BFF9B2ADA9EEFA2C1B8"/>
          </w:pPr>
          <w:r w:rsidRPr="00D66543">
            <w:rPr>
              <w:rStyle w:val="PlaceholderText"/>
            </w:rPr>
            <w:t>Click here to enter text.</w:t>
          </w:r>
        </w:p>
      </w:docPartBody>
    </w:docPart>
    <w:docPart>
      <w:docPartPr>
        <w:name w:val="16DE18EF33064BE0B8CEA76074E96B68"/>
        <w:category>
          <w:name w:val="General"/>
          <w:gallery w:val="placeholder"/>
        </w:category>
        <w:types>
          <w:type w:val="bbPlcHdr"/>
        </w:types>
        <w:behaviors>
          <w:behavior w:val="content"/>
        </w:behaviors>
        <w:guid w:val="{78637239-D124-4BAD-8BFC-BB70E7DCE713}"/>
      </w:docPartPr>
      <w:docPartBody>
        <w:p w:rsidR="00037C26" w:rsidRDefault="00ED49BA" w:rsidP="00ED49BA">
          <w:pPr>
            <w:pStyle w:val="16DE18EF33064BE0B8CEA76074E96B68"/>
          </w:pPr>
          <w:r w:rsidRPr="00D66543">
            <w:rPr>
              <w:rStyle w:val="PlaceholderText"/>
            </w:rPr>
            <w:t>Click here to enter text.</w:t>
          </w:r>
        </w:p>
      </w:docPartBody>
    </w:docPart>
    <w:docPart>
      <w:docPartPr>
        <w:name w:val="6FDF276D6A674CC4967D8E2DC096DAA5"/>
        <w:category>
          <w:name w:val="General"/>
          <w:gallery w:val="placeholder"/>
        </w:category>
        <w:types>
          <w:type w:val="bbPlcHdr"/>
        </w:types>
        <w:behaviors>
          <w:behavior w:val="content"/>
        </w:behaviors>
        <w:guid w:val="{BCAA88B2-FCA6-4E13-AFF6-ED31288F3FBF}"/>
      </w:docPartPr>
      <w:docPartBody>
        <w:p w:rsidR="00037C26" w:rsidRDefault="00ED49BA" w:rsidP="00ED49BA">
          <w:pPr>
            <w:pStyle w:val="6FDF276D6A674CC4967D8E2DC096DAA5"/>
          </w:pPr>
          <w:r w:rsidRPr="00D66543">
            <w:rPr>
              <w:rStyle w:val="PlaceholderText"/>
            </w:rPr>
            <w:t>Click here to enter text.</w:t>
          </w:r>
        </w:p>
      </w:docPartBody>
    </w:docPart>
    <w:docPart>
      <w:docPartPr>
        <w:name w:val="66B7CB247EAE46FBB0AC9819DB7FFEE2"/>
        <w:category>
          <w:name w:val="General"/>
          <w:gallery w:val="placeholder"/>
        </w:category>
        <w:types>
          <w:type w:val="bbPlcHdr"/>
        </w:types>
        <w:behaviors>
          <w:behavior w:val="content"/>
        </w:behaviors>
        <w:guid w:val="{6A181414-7757-473A-88D7-50E504F83177}"/>
      </w:docPartPr>
      <w:docPartBody>
        <w:p w:rsidR="00037C26" w:rsidRDefault="00ED49BA" w:rsidP="00ED49BA">
          <w:pPr>
            <w:pStyle w:val="66B7CB247EAE46FBB0AC9819DB7FFEE2"/>
          </w:pPr>
          <w:r w:rsidRPr="00C854CC">
            <w:rPr>
              <w:rStyle w:val="PlaceholderText"/>
            </w:rPr>
            <w:t>Choose an item.</w:t>
          </w:r>
        </w:p>
      </w:docPartBody>
    </w:docPart>
    <w:docPart>
      <w:docPartPr>
        <w:name w:val="1C48F7A50EC7413BB0E6612FE01F6B29"/>
        <w:category>
          <w:name w:val="General"/>
          <w:gallery w:val="placeholder"/>
        </w:category>
        <w:types>
          <w:type w:val="bbPlcHdr"/>
        </w:types>
        <w:behaviors>
          <w:behavior w:val="content"/>
        </w:behaviors>
        <w:guid w:val="{061DA7A4-45D5-462C-B5A1-CA19E595B7AC}"/>
      </w:docPartPr>
      <w:docPartBody>
        <w:p w:rsidR="00037C26" w:rsidRDefault="00ED49BA" w:rsidP="00ED49BA">
          <w:pPr>
            <w:pStyle w:val="1C48F7A50EC7413BB0E6612FE01F6B29"/>
          </w:pPr>
          <w:r w:rsidRPr="00D66543">
            <w:rPr>
              <w:rStyle w:val="PlaceholderText"/>
            </w:rPr>
            <w:t>Click here to enter text.</w:t>
          </w:r>
        </w:p>
      </w:docPartBody>
    </w:docPart>
    <w:docPart>
      <w:docPartPr>
        <w:name w:val="99A0D9FFAE424FB8A27CE990976A4452"/>
        <w:category>
          <w:name w:val="General"/>
          <w:gallery w:val="placeholder"/>
        </w:category>
        <w:types>
          <w:type w:val="bbPlcHdr"/>
        </w:types>
        <w:behaviors>
          <w:behavior w:val="content"/>
        </w:behaviors>
        <w:guid w:val="{7E561279-8094-4AFC-8EFB-2671444AA16A}"/>
      </w:docPartPr>
      <w:docPartBody>
        <w:p w:rsidR="00037C26" w:rsidRDefault="00ED49BA" w:rsidP="00ED49BA">
          <w:pPr>
            <w:pStyle w:val="99A0D9FFAE424FB8A27CE990976A4452"/>
          </w:pPr>
          <w:r w:rsidRPr="00D66543">
            <w:rPr>
              <w:rStyle w:val="PlaceholderText"/>
            </w:rPr>
            <w:t>Click here to enter text.</w:t>
          </w:r>
        </w:p>
      </w:docPartBody>
    </w:docPart>
    <w:docPart>
      <w:docPartPr>
        <w:name w:val="7FFA4986B3DA4A7DA5BFDC08E070A65A"/>
        <w:category>
          <w:name w:val="General"/>
          <w:gallery w:val="placeholder"/>
        </w:category>
        <w:types>
          <w:type w:val="bbPlcHdr"/>
        </w:types>
        <w:behaviors>
          <w:behavior w:val="content"/>
        </w:behaviors>
        <w:guid w:val="{754C305D-DAE8-41E3-A5B7-A3C9FD6814EF}"/>
      </w:docPartPr>
      <w:docPartBody>
        <w:p w:rsidR="00037C26" w:rsidRDefault="00ED49BA" w:rsidP="00ED49BA">
          <w:pPr>
            <w:pStyle w:val="7FFA4986B3DA4A7DA5BFDC08E070A65A"/>
          </w:pPr>
          <w:r w:rsidRPr="00D66543">
            <w:rPr>
              <w:rStyle w:val="PlaceholderText"/>
            </w:rPr>
            <w:t>Click here to enter text.</w:t>
          </w:r>
        </w:p>
      </w:docPartBody>
    </w:docPart>
    <w:docPart>
      <w:docPartPr>
        <w:name w:val="DB8002A05FFF414CA69A80FAB0537933"/>
        <w:category>
          <w:name w:val="General"/>
          <w:gallery w:val="placeholder"/>
        </w:category>
        <w:types>
          <w:type w:val="bbPlcHdr"/>
        </w:types>
        <w:behaviors>
          <w:behavior w:val="content"/>
        </w:behaviors>
        <w:guid w:val="{91BB71AD-75CB-4FE2-9C7C-2FF9EC1B2F5C}"/>
      </w:docPartPr>
      <w:docPartBody>
        <w:p w:rsidR="00037C26" w:rsidRDefault="00ED49BA" w:rsidP="00ED49BA">
          <w:pPr>
            <w:pStyle w:val="DB8002A05FFF414CA69A80FAB0537933"/>
          </w:pPr>
          <w:r w:rsidRPr="00D66543">
            <w:rPr>
              <w:rStyle w:val="PlaceholderText"/>
            </w:rPr>
            <w:t>Click here to enter text.</w:t>
          </w:r>
        </w:p>
      </w:docPartBody>
    </w:docPart>
    <w:docPart>
      <w:docPartPr>
        <w:name w:val="B2E6E8EFFCF74D63A070A5CF5D968DB6"/>
        <w:category>
          <w:name w:val="General"/>
          <w:gallery w:val="placeholder"/>
        </w:category>
        <w:types>
          <w:type w:val="bbPlcHdr"/>
        </w:types>
        <w:behaviors>
          <w:behavior w:val="content"/>
        </w:behaviors>
        <w:guid w:val="{F2508E81-49D2-4E52-BF57-A5C2C86E40BB}"/>
      </w:docPartPr>
      <w:docPartBody>
        <w:p w:rsidR="00A578FE" w:rsidRDefault="00400701" w:rsidP="00400701">
          <w:pPr>
            <w:pStyle w:val="B2E6E8EFFCF74D63A070A5CF5D968DB6"/>
          </w:pPr>
          <w:r w:rsidRPr="00C1100E">
            <w:rPr>
              <w:rStyle w:val="PlaceholderText"/>
              <w:sz w:val="24"/>
              <w:szCs w:val="24"/>
            </w:rPr>
            <w:t>Click here to enter text.</w:t>
          </w:r>
        </w:p>
      </w:docPartBody>
    </w:docPart>
    <w:docPart>
      <w:docPartPr>
        <w:name w:val="623BFD7EA6C74BA39C52C7C4AC497D4C"/>
        <w:category>
          <w:name w:val="General"/>
          <w:gallery w:val="placeholder"/>
        </w:category>
        <w:types>
          <w:type w:val="bbPlcHdr"/>
        </w:types>
        <w:behaviors>
          <w:behavior w:val="content"/>
        </w:behaviors>
        <w:guid w:val="{FC404645-E219-4558-A466-069CE719DE80}"/>
      </w:docPartPr>
      <w:docPartBody>
        <w:p w:rsidR="00A578FE" w:rsidRDefault="00400701" w:rsidP="00400701">
          <w:pPr>
            <w:pStyle w:val="623BFD7EA6C74BA39C52C7C4AC497D4C"/>
          </w:pPr>
          <w:r w:rsidRPr="00C1100E">
            <w:rPr>
              <w:rStyle w:val="PlaceholderText"/>
              <w:sz w:val="24"/>
              <w:szCs w:val="24"/>
            </w:rPr>
            <w:t>Click here to enter text.</w:t>
          </w:r>
        </w:p>
      </w:docPartBody>
    </w:docPart>
    <w:docPart>
      <w:docPartPr>
        <w:name w:val="65AC0C9DCEA54C7EA596173D98EE7339"/>
        <w:category>
          <w:name w:val="General"/>
          <w:gallery w:val="placeholder"/>
        </w:category>
        <w:types>
          <w:type w:val="bbPlcHdr"/>
        </w:types>
        <w:behaviors>
          <w:behavior w:val="content"/>
        </w:behaviors>
        <w:guid w:val="{CC8BD515-8788-4147-AD1D-A5CF78CB65AD}"/>
      </w:docPartPr>
      <w:docPartBody>
        <w:p w:rsidR="00A578FE" w:rsidRDefault="00400701" w:rsidP="00400701">
          <w:pPr>
            <w:pStyle w:val="65AC0C9DCEA54C7EA596173D98EE7339"/>
          </w:pPr>
          <w:r w:rsidRPr="00C1100E">
            <w:rPr>
              <w:rStyle w:val="PlaceholderText"/>
              <w:sz w:val="24"/>
              <w:szCs w:val="24"/>
            </w:rPr>
            <w:t>Click here to enter a date.</w:t>
          </w:r>
        </w:p>
      </w:docPartBody>
    </w:docPart>
    <w:docPart>
      <w:docPartPr>
        <w:name w:val="21CEE6BEE1EB42638B789F5277128AA3"/>
        <w:category>
          <w:name w:val="General"/>
          <w:gallery w:val="placeholder"/>
        </w:category>
        <w:types>
          <w:type w:val="bbPlcHdr"/>
        </w:types>
        <w:behaviors>
          <w:behavior w:val="content"/>
        </w:behaviors>
        <w:guid w:val="{AD3F1475-BA58-47F0-887B-3AA243D9A5F3}"/>
      </w:docPartPr>
      <w:docPartBody>
        <w:p w:rsidR="00A578FE" w:rsidRDefault="00400701" w:rsidP="00400701">
          <w:pPr>
            <w:pStyle w:val="21CEE6BEE1EB42638B789F5277128AA3"/>
          </w:pPr>
          <w:r w:rsidRPr="00C1100E">
            <w:rPr>
              <w:rStyle w:val="PlaceholderText"/>
              <w:sz w:val="24"/>
              <w:szCs w:val="24"/>
            </w:rPr>
            <w:t>Click here to enter text.</w:t>
          </w:r>
        </w:p>
      </w:docPartBody>
    </w:docPart>
    <w:docPart>
      <w:docPartPr>
        <w:name w:val="2F3D1845ED034229BC07DC2C0A58BCEC"/>
        <w:category>
          <w:name w:val="General"/>
          <w:gallery w:val="placeholder"/>
        </w:category>
        <w:types>
          <w:type w:val="bbPlcHdr"/>
        </w:types>
        <w:behaviors>
          <w:behavior w:val="content"/>
        </w:behaviors>
        <w:guid w:val="{E0A95982-745B-4B03-9733-AA5AD43C4494}"/>
      </w:docPartPr>
      <w:docPartBody>
        <w:p w:rsidR="009D1AF0" w:rsidRDefault="00A578FE" w:rsidP="00A578FE">
          <w:pPr>
            <w:pStyle w:val="2F3D1845ED034229BC07DC2C0A58BCEC"/>
          </w:pPr>
          <w:r w:rsidRPr="00864285">
            <w:rPr>
              <w:rStyle w:val="PlaceholderText"/>
            </w:rPr>
            <w:t>Click here to enter text.</w:t>
          </w:r>
        </w:p>
      </w:docPartBody>
    </w:docPart>
    <w:docPart>
      <w:docPartPr>
        <w:name w:val="41A27286074642279A84ED546E236B53"/>
        <w:category>
          <w:name w:val="General"/>
          <w:gallery w:val="placeholder"/>
        </w:category>
        <w:types>
          <w:type w:val="bbPlcHdr"/>
        </w:types>
        <w:behaviors>
          <w:behavior w:val="content"/>
        </w:behaviors>
        <w:guid w:val="{B77270CA-30D5-481F-A29B-7C01332128FA}"/>
      </w:docPartPr>
      <w:docPartBody>
        <w:p w:rsidR="009D1AF0" w:rsidRDefault="00A578FE" w:rsidP="00A578FE">
          <w:pPr>
            <w:pStyle w:val="41A27286074642279A84ED546E236B53"/>
          </w:pPr>
          <w:r w:rsidRPr="008642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42306"/>
    <w:rsid w:val="000117B2"/>
    <w:rsid w:val="00037C26"/>
    <w:rsid w:val="002E7D69"/>
    <w:rsid w:val="003625F6"/>
    <w:rsid w:val="004006DB"/>
    <w:rsid w:val="00400701"/>
    <w:rsid w:val="00442306"/>
    <w:rsid w:val="004A5277"/>
    <w:rsid w:val="009D1AF0"/>
    <w:rsid w:val="00A42296"/>
    <w:rsid w:val="00A578FE"/>
    <w:rsid w:val="00BA31F8"/>
    <w:rsid w:val="00BE7617"/>
    <w:rsid w:val="00CA6690"/>
    <w:rsid w:val="00E33244"/>
    <w:rsid w:val="00ED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8FE"/>
    <w:rPr>
      <w:color w:val="808080"/>
    </w:rPr>
  </w:style>
  <w:style w:type="paragraph" w:customStyle="1" w:styleId="5512D510484241019C81D7DB750DBBF4">
    <w:name w:val="5512D510484241019C81D7DB750DBBF4"/>
    <w:rsid w:val="00442306"/>
    <w:rPr>
      <w:rFonts w:ascii="Calibri" w:eastAsia="Calibri" w:hAnsi="Calibri" w:cs="Times New Roman"/>
      <w:lang w:eastAsia="en-US"/>
    </w:rPr>
  </w:style>
  <w:style w:type="paragraph" w:customStyle="1" w:styleId="5C747A1BA788465BBB9BC76DEC47F9DC">
    <w:name w:val="5C747A1BA788465BBB9BC76DEC47F9DC"/>
    <w:rsid w:val="00442306"/>
    <w:rPr>
      <w:rFonts w:ascii="Calibri" w:eastAsia="Calibri" w:hAnsi="Calibri" w:cs="Times New Roman"/>
      <w:lang w:eastAsia="en-US"/>
    </w:rPr>
  </w:style>
  <w:style w:type="paragraph" w:customStyle="1" w:styleId="D987264038F4419F966EF0AD0D49B688">
    <w:name w:val="D987264038F4419F966EF0AD0D49B688"/>
    <w:rsid w:val="00442306"/>
    <w:rPr>
      <w:rFonts w:ascii="Calibri" w:eastAsia="Calibri" w:hAnsi="Calibri" w:cs="Times New Roman"/>
      <w:lang w:eastAsia="en-US"/>
    </w:rPr>
  </w:style>
  <w:style w:type="paragraph" w:customStyle="1" w:styleId="5512D510484241019C81D7DB750DBBF41">
    <w:name w:val="5512D510484241019C81D7DB750DBBF41"/>
    <w:rsid w:val="00442306"/>
    <w:rPr>
      <w:rFonts w:ascii="Calibri" w:eastAsia="Calibri" w:hAnsi="Calibri" w:cs="Times New Roman"/>
      <w:lang w:eastAsia="en-US"/>
    </w:rPr>
  </w:style>
  <w:style w:type="paragraph" w:customStyle="1" w:styleId="5C747A1BA788465BBB9BC76DEC47F9DC1">
    <w:name w:val="5C747A1BA788465BBB9BC76DEC47F9DC1"/>
    <w:rsid w:val="00442306"/>
    <w:rPr>
      <w:rFonts w:ascii="Calibri" w:eastAsia="Calibri" w:hAnsi="Calibri" w:cs="Times New Roman"/>
      <w:lang w:eastAsia="en-US"/>
    </w:rPr>
  </w:style>
  <w:style w:type="paragraph" w:customStyle="1" w:styleId="D987264038F4419F966EF0AD0D49B6881">
    <w:name w:val="D987264038F4419F966EF0AD0D49B6881"/>
    <w:rsid w:val="00442306"/>
    <w:rPr>
      <w:rFonts w:ascii="Calibri" w:eastAsia="Calibri" w:hAnsi="Calibri" w:cs="Times New Roman"/>
      <w:lang w:eastAsia="en-US"/>
    </w:rPr>
  </w:style>
  <w:style w:type="paragraph" w:customStyle="1" w:styleId="5512D510484241019C81D7DB750DBBF42">
    <w:name w:val="5512D510484241019C81D7DB750DBBF42"/>
    <w:rsid w:val="00442306"/>
    <w:rPr>
      <w:rFonts w:ascii="Calibri" w:eastAsia="Calibri" w:hAnsi="Calibri" w:cs="Times New Roman"/>
      <w:lang w:eastAsia="en-US"/>
    </w:rPr>
  </w:style>
  <w:style w:type="paragraph" w:customStyle="1" w:styleId="5C747A1BA788465BBB9BC76DEC47F9DC2">
    <w:name w:val="5C747A1BA788465BBB9BC76DEC47F9DC2"/>
    <w:rsid w:val="00442306"/>
    <w:rPr>
      <w:rFonts w:ascii="Calibri" w:eastAsia="Calibri" w:hAnsi="Calibri" w:cs="Times New Roman"/>
      <w:lang w:eastAsia="en-US"/>
    </w:rPr>
  </w:style>
  <w:style w:type="paragraph" w:customStyle="1" w:styleId="D987264038F4419F966EF0AD0D49B6882">
    <w:name w:val="D987264038F4419F966EF0AD0D49B6882"/>
    <w:rsid w:val="00442306"/>
    <w:rPr>
      <w:rFonts w:ascii="Calibri" w:eastAsia="Calibri" w:hAnsi="Calibri" w:cs="Times New Roman"/>
      <w:lang w:eastAsia="en-US"/>
    </w:rPr>
  </w:style>
  <w:style w:type="paragraph" w:customStyle="1" w:styleId="B2694BB5664046AA9BFC491A61E43C52">
    <w:name w:val="B2694BB5664046AA9BFC491A61E43C52"/>
    <w:rsid w:val="000117B2"/>
    <w:rPr>
      <w:rFonts w:ascii="Calibri" w:eastAsia="Calibri" w:hAnsi="Calibri" w:cs="Times New Roman"/>
      <w:lang w:eastAsia="en-US"/>
    </w:rPr>
  </w:style>
  <w:style w:type="paragraph" w:customStyle="1" w:styleId="5C747A1BA788465BBB9BC76DEC47F9DC3">
    <w:name w:val="5C747A1BA788465BBB9BC76DEC47F9DC3"/>
    <w:rsid w:val="000117B2"/>
    <w:rPr>
      <w:rFonts w:ascii="Calibri" w:eastAsia="Calibri" w:hAnsi="Calibri" w:cs="Times New Roman"/>
      <w:lang w:eastAsia="en-US"/>
    </w:rPr>
  </w:style>
  <w:style w:type="paragraph" w:customStyle="1" w:styleId="D987264038F4419F966EF0AD0D49B6883">
    <w:name w:val="D987264038F4419F966EF0AD0D49B6883"/>
    <w:rsid w:val="000117B2"/>
    <w:rPr>
      <w:rFonts w:ascii="Calibri" w:eastAsia="Calibri" w:hAnsi="Calibri" w:cs="Times New Roman"/>
      <w:lang w:eastAsia="en-US"/>
    </w:rPr>
  </w:style>
  <w:style w:type="paragraph" w:customStyle="1" w:styleId="8E0148312E974E03BC9371C90E912015">
    <w:name w:val="8E0148312E974E03BC9371C90E912015"/>
    <w:rsid w:val="000117B2"/>
    <w:rPr>
      <w:rFonts w:ascii="Calibri" w:eastAsia="Calibri" w:hAnsi="Calibri" w:cs="Times New Roman"/>
      <w:lang w:eastAsia="en-US"/>
    </w:rPr>
  </w:style>
  <w:style w:type="paragraph" w:customStyle="1" w:styleId="D987264038F4419F966EF0AD0D49B6884">
    <w:name w:val="D987264038F4419F966EF0AD0D49B6884"/>
    <w:rsid w:val="000117B2"/>
    <w:rPr>
      <w:rFonts w:ascii="Calibri" w:eastAsia="Calibri" w:hAnsi="Calibri" w:cs="Times New Roman"/>
      <w:lang w:eastAsia="en-US"/>
    </w:rPr>
  </w:style>
  <w:style w:type="paragraph" w:customStyle="1" w:styleId="9022D7B04CA04C5A86D51F344F953001">
    <w:name w:val="9022D7B04CA04C5A86D51F344F953001"/>
    <w:rsid w:val="000117B2"/>
    <w:rPr>
      <w:rFonts w:ascii="Calibri" w:eastAsia="Calibri" w:hAnsi="Calibri" w:cs="Times New Roman"/>
      <w:lang w:eastAsia="en-US"/>
    </w:rPr>
  </w:style>
  <w:style w:type="paragraph" w:customStyle="1" w:styleId="1B52E1DDBD0E4BCBB0B9D6C3E6E34ED9">
    <w:name w:val="1B52E1DDBD0E4BCBB0B9D6C3E6E34ED9"/>
    <w:rsid w:val="000117B2"/>
    <w:rPr>
      <w:rFonts w:ascii="Calibri" w:eastAsia="Calibri" w:hAnsi="Calibri" w:cs="Times New Roman"/>
      <w:lang w:eastAsia="en-US"/>
    </w:rPr>
  </w:style>
  <w:style w:type="paragraph" w:customStyle="1" w:styleId="D7DFD90A4BEE423681F8CDE4F0E6AFE5">
    <w:name w:val="D7DFD90A4BEE423681F8CDE4F0E6AFE5"/>
    <w:rsid w:val="000117B2"/>
    <w:rPr>
      <w:rFonts w:ascii="Calibri" w:eastAsia="Calibri" w:hAnsi="Calibri" w:cs="Times New Roman"/>
      <w:lang w:eastAsia="en-US"/>
    </w:rPr>
  </w:style>
  <w:style w:type="paragraph" w:customStyle="1" w:styleId="9022D7B04CA04C5A86D51F344F9530011">
    <w:name w:val="9022D7B04CA04C5A86D51F344F9530011"/>
    <w:rsid w:val="000117B2"/>
    <w:rPr>
      <w:rFonts w:ascii="Calibri" w:eastAsia="Calibri" w:hAnsi="Calibri" w:cs="Times New Roman"/>
      <w:lang w:eastAsia="en-US"/>
    </w:rPr>
  </w:style>
  <w:style w:type="paragraph" w:customStyle="1" w:styleId="1B52E1DDBD0E4BCBB0B9D6C3E6E34ED91">
    <w:name w:val="1B52E1DDBD0E4BCBB0B9D6C3E6E34ED91"/>
    <w:rsid w:val="000117B2"/>
    <w:rPr>
      <w:rFonts w:ascii="Calibri" w:eastAsia="Calibri" w:hAnsi="Calibri" w:cs="Times New Roman"/>
      <w:lang w:eastAsia="en-US"/>
    </w:rPr>
  </w:style>
  <w:style w:type="paragraph" w:customStyle="1" w:styleId="D7DFD90A4BEE423681F8CDE4F0E6AFE51">
    <w:name w:val="D7DFD90A4BEE423681F8CDE4F0E6AFE51"/>
    <w:rsid w:val="000117B2"/>
    <w:rPr>
      <w:rFonts w:ascii="Calibri" w:eastAsia="Calibri" w:hAnsi="Calibri" w:cs="Times New Roman"/>
      <w:lang w:eastAsia="en-US"/>
    </w:rPr>
  </w:style>
  <w:style w:type="paragraph" w:customStyle="1" w:styleId="9022D7B04CA04C5A86D51F344F9530012">
    <w:name w:val="9022D7B04CA04C5A86D51F344F9530012"/>
    <w:rsid w:val="00A42296"/>
    <w:rPr>
      <w:rFonts w:ascii="Calibri" w:eastAsia="Calibri" w:hAnsi="Calibri" w:cs="Times New Roman"/>
      <w:lang w:eastAsia="en-US"/>
    </w:rPr>
  </w:style>
  <w:style w:type="paragraph" w:customStyle="1" w:styleId="1B52E1DDBD0E4BCBB0B9D6C3E6E34ED92">
    <w:name w:val="1B52E1DDBD0E4BCBB0B9D6C3E6E34ED92"/>
    <w:rsid w:val="00A42296"/>
    <w:rPr>
      <w:rFonts w:ascii="Calibri" w:eastAsia="Calibri" w:hAnsi="Calibri" w:cs="Times New Roman"/>
      <w:lang w:eastAsia="en-US"/>
    </w:rPr>
  </w:style>
  <w:style w:type="paragraph" w:customStyle="1" w:styleId="D7DFD90A4BEE423681F8CDE4F0E6AFE52">
    <w:name w:val="D7DFD90A4BEE423681F8CDE4F0E6AFE52"/>
    <w:rsid w:val="00A42296"/>
    <w:rPr>
      <w:rFonts w:ascii="Calibri" w:eastAsia="Calibri" w:hAnsi="Calibri" w:cs="Times New Roman"/>
      <w:lang w:eastAsia="en-US"/>
    </w:rPr>
  </w:style>
  <w:style w:type="paragraph" w:customStyle="1" w:styleId="9022D7B04CA04C5A86D51F344F9530013">
    <w:name w:val="9022D7B04CA04C5A86D51F344F9530013"/>
    <w:rsid w:val="00A42296"/>
    <w:rPr>
      <w:rFonts w:ascii="Calibri" w:eastAsia="Calibri" w:hAnsi="Calibri" w:cs="Times New Roman"/>
      <w:lang w:eastAsia="en-US"/>
    </w:rPr>
  </w:style>
  <w:style w:type="paragraph" w:customStyle="1" w:styleId="1B52E1DDBD0E4BCBB0B9D6C3E6E34ED93">
    <w:name w:val="1B52E1DDBD0E4BCBB0B9D6C3E6E34ED93"/>
    <w:rsid w:val="00A42296"/>
    <w:rPr>
      <w:rFonts w:ascii="Calibri" w:eastAsia="Calibri" w:hAnsi="Calibri" w:cs="Times New Roman"/>
      <w:lang w:eastAsia="en-US"/>
    </w:rPr>
  </w:style>
  <w:style w:type="paragraph" w:customStyle="1" w:styleId="D7DFD90A4BEE423681F8CDE4F0E6AFE53">
    <w:name w:val="D7DFD90A4BEE423681F8CDE4F0E6AFE53"/>
    <w:rsid w:val="00A42296"/>
    <w:rPr>
      <w:rFonts w:ascii="Calibri" w:eastAsia="Calibri" w:hAnsi="Calibri" w:cs="Times New Roman"/>
      <w:lang w:eastAsia="en-US"/>
    </w:rPr>
  </w:style>
  <w:style w:type="paragraph" w:customStyle="1" w:styleId="28FD391D6CF644E3A7172931FB205D1C">
    <w:name w:val="28FD391D6CF644E3A7172931FB205D1C"/>
    <w:rsid w:val="00A42296"/>
    <w:rPr>
      <w:rFonts w:ascii="Calibri" w:eastAsia="Calibri" w:hAnsi="Calibri" w:cs="Times New Roman"/>
      <w:lang w:eastAsia="en-US"/>
    </w:rPr>
  </w:style>
  <w:style w:type="paragraph" w:customStyle="1" w:styleId="D3C2D3160FB44C4DAFAE2696C7729A28">
    <w:name w:val="D3C2D3160FB44C4DAFAE2696C7729A28"/>
    <w:rsid w:val="00ED49BA"/>
    <w:rPr>
      <w:rFonts w:ascii="Calibri" w:eastAsia="Calibri" w:hAnsi="Calibri" w:cs="Times New Roman"/>
      <w:lang w:eastAsia="en-US"/>
    </w:rPr>
  </w:style>
  <w:style w:type="paragraph" w:customStyle="1" w:styleId="43AEF0F00AF442698FC2CB3FD86CDF56">
    <w:name w:val="43AEF0F00AF442698FC2CB3FD86CDF56"/>
    <w:rsid w:val="00ED49BA"/>
    <w:rPr>
      <w:rFonts w:ascii="Calibri" w:eastAsia="Calibri" w:hAnsi="Calibri" w:cs="Times New Roman"/>
      <w:lang w:eastAsia="en-US"/>
    </w:rPr>
  </w:style>
  <w:style w:type="paragraph" w:customStyle="1" w:styleId="92E92EA104294BFF9B2ADA9EEFA2C1B8">
    <w:name w:val="92E92EA104294BFF9B2ADA9EEFA2C1B8"/>
    <w:rsid w:val="00ED49BA"/>
    <w:rPr>
      <w:rFonts w:ascii="Calibri" w:eastAsia="Calibri" w:hAnsi="Calibri" w:cs="Times New Roman"/>
      <w:lang w:eastAsia="en-US"/>
    </w:rPr>
  </w:style>
  <w:style w:type="paragraph" w:customStyle="1" w:styleId="16DE18EF33064BE0B8CEA76074E96B68">
    <w:name w:val="16DE18EF33064BE0B8CEA76074E96B68"/>
    <w:rsid w:val="00ED49BA"/>
    <w:rPr>
      <w:rFonts w:ascii="Calibri" w:eastAsia="Calibri" w:hAnsi="Calibri" w:cs="Times New Roman"/>
      <w:lang w:eastAsia="en-US"/>
    </w:rPr>
  </w:style>
  <w:style w:type="paragraph" w:customStyle="1" w:styleId="6FDF276D6A674CC4967D8E2DC096DAA5">
    <w:name w:val="6FDF276D6A674CC4967D8E2DC096DAA5"/>
    <w:rsid w:val="00ED49BA"/>
    <w:rPr>
      <w:rFonts w:ascii="Calibri" w:eastAsia="Calibri" w:hAnsi="Calibri" w:cs="Times New Roman"/>
      <w:lang w:eastAsia="en-US"/>
    </w:rPr>
  </w:style>
  <w:style w:type="paragraph" w:customStyle="1" w:styleId="66B7CB247EAE46FBB0AC9819DB7FFEE2">
    <w:name w:val="66B7CB247EAE46FBB0AC9819DB7FFEE2"/>
    <w:rsid w:val="00ED49BA"/>
    <w:rPr>
      <w:rFonts w:ascii="Calibri" w:eastAsia="Calibri" w:hAnsi="Calibri" w:cs="Times New Roman"/>
      <w:lang w:eastAsia="en-US"/>
    </w:rPr>
  </w:style>
  <w:style w:type="paragraph" w:customStyle="1" w:styleId="1C48F7A50EC7413BB0E6612FE01F6B29">
    <w:name w:val="1C48F7A50EC7413BB0E6612FE01F6B29"/>
    <w:rsid w:val="00ED49BA"/>
    <w:rPr>
      <w:rFonts w:ascii="Calibri" w:eastAsia="Calibri" w:hAnsi="Calibri" w:cs="Times New Roman"/>
      <w:lang w:eastAsia="en-US"/>
    </w:rPr>
  </w:style>
  <w:style w:type="paragraph" w:customStyle="1" w:styleId="99A0D9FFAE424FB8A27CE990976A4452">
    <w:name w:val="99A0D9FFAE424FB8A27CE990976A4452"/>
    <w:rsid w:val="00ED49BA"/>
    <w:rPr>
      <w:rFonts w:ascii="Calibri" w:eastAsia="Calibri" w:hAnsi="Calibri" w:cs="Times New Roman"/>
      <w:lang w:eastAsia="en-US"/>
    </w:rPr>
  </w:style>
  <w:style w:type="paragraph" w:customStyle="1" w:styleId="7FFA4986B3DA4A7DA5BFDC08E070A65A">
    <w:name w:val="7FFA4986B3DA4A7DA5BFDC08E070A65A"/>
    <w:rsid w:val="00ED49BA"/>
    <w:rPr>
      <w:rFonts w:ascii="Calibri" w:eastAsia="Calibri" w:hAnsi="Calibri" w:cs="Times New Roman"/>
      <w:lang w:eastAsia="en-US"/>
    </w:rPr>
  </w:style>
  <w:style w:type="paragraph" w:customStyle="1" w:styleId="DB8002A05FFF414CA69A80FAB0537933">
    <w:name w:val="DB8002A05FFF414CA69A80FAB0537933"/>
    <w:rsid w:val="00ED49BA"/>
    <w:rPr>
      <w:rFonts w:ascii="Calibri" w:eastAsia="Calibri" w:hAnsi="Calibri" w:cs="Times New Roman"/>
      <w:lang w:eastAsia="en-US"/>
    </w:rPr>
  </w:style>
  <w:style w:type="paragraph" w:customStyle="1" w:styleId="B2E6E8EFFCF74D63A070A5CF5D968DB6">
    <w:name w:val="B2E6E8EFFCF74D63A070A5CF5D968DB6"/>
    <w:rsid w:val="00400701"/>
  </w:style>
  <w:style w:type="paragraph" w:customStyle="1" w:styleId="623BFD7EA6C74BA39C52C7C4AC497D4C">
    <w:name w:val="623BFD7EA6C74BA39C52C7C4AC497D4C"/>
    <w:rsid w:val="00400701"/>
  </w:style>
  <w:style w:type="paragraph" w:customStyle="1" w:styleId="65AC0C9DCEA54C7EA596173D98EE7339">
    <w:name w:val="65AC0C9DCEA54C7EA596173D98EE7339"/>
    <w:rsid w:val="00400701"/>
  </w:style>
  <w:style w:type="paragraph" w:customStyle="1" w:styleId="21CEE6BEE1EB42638B789F5277128AA3">
    <w:name w:val="21CEE6BEE1EB42638B789F5277128AA3"/>
    <w:rsid w:val="00400701"/>
  </w:style>
  <w:style w:type="paragraph" w:customStyle="1" w:styleId="4ADADB84BC554D46923E1D56269CB7E6">
    <w:name w:val="4ADADB84BC554D46923E1D56269CB7E6"/>
    <w:rsid w:val="00400701"/>
  </w:style>
  <w:style w:type="paragraph" w:customStyle="1" w:styleId="F19CD8FAD55D403F8028E6CAA80A71C8">
    <w:name w:val="F19CD8FAD55D403F8028E6CAA80A71C8"/>
    <w:rsid w:val="00400701"/>
  </w:style>
  <w:style w:type="paragraph" w:customStyle="1" w:styleId="1DFB60DF6259460C99177F3703DC22E2">
    <w:name w:val="1DFB60DF6259460C99177F3703DC22E2"/>
    <w:rsid w:val="00400701"/>
  </w:style>
  <w:style w:type="paragraph" w:customStyle="1" w:styleId="335B9063049740A2A9180F591E4D8C42">
    <w:name w:val="335B9063049740A2A9180F591E4D8C42"/>
    <w:rsid w:val="00400701"/>
  </w:style>
  <w:style w:type="paragraph" w:customStyle="1" w:styleId="4A243C37D36A49538B6E38AF305A4721">
    <w:name w:val="4A243C37D36A49538B6E38AF305A4721"/>
    <w:rsid w:val="00400701"/>
  </w:style>
  <w:style w:type="paragraph" w:customStyle="1" w:styleId="768EC340DF354512A4E89F16D2C91D1E">
    <w:name w:val="768EC340DF354512A4E89F16D2C91D1E"/>
    <w:rsid w:val="00400701"/>
  </w:style>
  <w:style w:type="paragraph" w:customStyle="1" w:styleId="07DE772F2E7B4EB299355427B6D92645">
    <w:name w:val="07DE772F2E7B4EB299355427B6D92645"/>
    <w:rsid w:val="00400701"/>
  </w:style>
  <w:style w:type="paragraph" w:customStyle="1" w:styleId="F630E55ACB8445BAB89480E0C439CB35">
    <w:name w:val="F630E55ACB8445BAB89480E0C439CB35"/>
    <w:rsid w:val="00400701"/>
  </w:style>
  <w:style w:type="paragraph" w:customStyle="1" w:styleId="5ED84CDEC8504518A1187026FE258320">
    <w:name w:val="5ED84CDEC8504518A1187026FE258320"/>
    <w:rsid w:val="00400701"/>
  </w:style>
  <w:style w:type="paragraph" w:customStyle="1" w:styleId="1C198ED26CB64549A13097E4801A0B16">
    <w:name w:val="1C198ED26CB64549A13097E4801A0B16"/>
    <w:rsid w:val="00400701"/>
  </w:style>
  <w:style w:type="paragraph" w:customStyle="1" w:styleId="F4D100B20DF540C8957315ED6828C878">
    <w:name w:val="F4D100B20DF540C8957315ED6828C878"/>
    <w:rsid w:val="00400701"/>
  </w:style>
  <w:style w:type="paragraph" w:customStyle="1" w:styleId="CA6FCE65874140E98E872CC6622EE6C6">
    <w:name w:val="CA6FCE65874140E98E872CC6622EE6C6"/>
    <w:rsid w:val="00400701"/>
  </w:style>
  <w:style w:type="paragraph" w:customStyle="1" w:styleId="2B79A9EE4F9F43D09B09A55F424640E5">
    <w:name w:val="2B79A9EE4F9F43D09B09A55F424640E5"/>
    <w:rsid w:val="00400701"/>
  </w:style>
  <w:style w:type="paragraph" w:customStyle="1" w:styleId="4439B91CE0714524BF87097F34823F49">
    <w:name w:val="4439B91CE0714524BF87097F34823F49"/>
    <w:rsid w:val="00400701"/>
  </w:style>
  <w:style w:type="paragraph" w:customStyle="1" w:styleId="8C73C4459F994121A5085C6305B65A09">
    <w:name w:val="8C73C4459F994121A5085C6305B65A09"/>
    <w:rsid w:val="00400701"/>
  </w:style>
  <w:style w:type="paragraph" w:customStyle="1" w:styleId="2DB3F1D977EF4F44A9F459D9DB3C6E95">
    <w:name w:val="2DB3F1D977EF4F44A9F459D9DB3C6E95"/>
    <w:rsid w:val="00400701"/>
  </w:style>
  <w:style w:type="paragraph" w:customStyle="1" w:styleId="7231901B72564AB490AAAAEF78E65360">
    <w:name w:val="7231901B72564AB490AAAAEF78E65360"/>
    <w:rsid w:val="00A578FE"/>
  </w:style>
  <w:style w:type="paragraph" w:customStyle="1" w:styleId="7B066FEE45E7406892489DECA6E673D4">
    <w:name w:val="7B066FEE45E7406892489DECA6E673D4"/>
    <w:rsid w:val="00A578FE"/>
  </w:style>
  <w:style w:type="paragraph" w:customStyle="1" w:styleId="2F3D1845ED034229BC07DC2C0A58BCEC">
    <w:name w:val="2F3D1845ED034229BC07DC2C0A58BCEC"/>
    <w:rsid w:val="00A578FE"/>
  </w:style>
  <w:style w:type="paragraph" w:customStyle="1" w:styleId="41A27286074642279A84ED546E236B53">
    <w:name w:val="41A27286074642279A84ED546E236B53"/>
    <w:rsid w:val="00A57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E2AF76DDC48848935B9660EE19E19A" ma:contentTypeVersion="0" ma:contentTypeDescription="Create a new document." ma:contentTypeScope="" ma:versionID="31961bf804380c24478bb6e51bdea81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445A-2EDF-40EB-A5D1-7E8F87E71E0C}">
  <ds:schemaRefs>
    <ds:schemaRef ds:uri="http://schemas.microsoft.com/sharepoint/v3/contenttype/forms"/>
  </ds:schemaRefs>
</ds:datastoreItem>
</file>

<file path=customXml/itemProps2.xml><?xml version="1.0" encoding="utf-8"?>
<ds:datastoreItem xmlns:ds="http://schemas.openxmlformats.org/officeDocument/2006/customXml" ds:itemID="{D6AEEA04-0BCD-42DC-AB47-73CC1B08941E}">
  <ds:schemaRef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55D3B1A6-D923-4203-931D-919339F89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B5E6B4-2CAE-4301-A77E-9A7D12C0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66BF94F0.dotm</Template>
  <TotalTime>2</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UWIC</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ad1103</dc:creator>
  <cp:keywords/>
  <dc:description/>
  <cp:lastModifiedBy>Alsop, Deborah</cp:lastModifiedBy>
  <cp:revision>2</cp:revision>
  <cp:lastPrinted>2009-06-26T09:52:00Z</cp:lastPrinted>
  <dcterms:created xsi:type="dcterms:W3CDTF">2018-05-16T11:30:00Z</dcterms:created>
  <dcterms:modified xsi:type="dcterms:W3CDTF">2018-05-16T11:30:00Z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0x0101007FE2AF76DDC48848935B9660EE19E19A</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